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69ECA" w14:textId="131EDF42" w:rsidR="007C2B91" w:rsidRDefault="007C2B91" w:rsidP="007C2B91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0E6CCCF" wp14:editId="33E341B4">
            <wp:extent cx="4170486" cy="12382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155" cy="1241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4AECDF" w14:textId="77777777" w:rsidR="008436DD" w:rsidRDefault="008436DD" w:rsidP="008436DD">
      <w:pPr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394AAB23" w14:textId="77777777" w:rsidR="00944B64" w:rsidRPr="00944B64" w:rsidRDefault="00944B64" w:rsidP="00944B64">
      <w:pPr>
        <w:spacing w:after="0" w:line="240" w:lineRule="atLeast"/>
        <w:ind w:firstLine="851"/>
        <w:contextualSpacing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</w:pPr>
      <w:r w:rsidRPr="00944B64"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  <w:t>Зиминская межрайонная прокуратура разъясняет.</w:t>
      </w:r>
    </w:p>
    <w:p w14:paraId="4BBB8B33" w14:textId="77777777" w:rsidR="00A56887" w:rsidRDefault="00A56887" w:rsidP="00A56887">
      <w:pPr>
        <w:spacing w:after="0" w:line="240" w:lineRule="atLeast"/>
        <w:ind w:firstLine="851"/>
        <w:contextualSpacing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  <w:shd w:val="clear" w:color="auto" w:fill="FFFFFF"/>
        </w:rPr>
      </w:pPr>
    </w:p>
    <w:p w14:paraId="0A02E89D" w14:textId="5DF644D5" w:rsidR="00A56887" w:rsidRPr="00A56887" w:rsidRDefault="00A56887" w:rsidP="00A56887">
      <w:pPr>
        <w:spacing w:after="0" w:line="240" w:lineRule="atLeast"/>
        <w:ind w:firstLine="851"/>
        <w:contextualSpacing/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/>
          <w:bCs/>
          <w:color w:val="C00000"/>
          <w:sz w:val="28"/>
          <w:szCs w:val="28"/>
          <w:shd w:val="clear" w:color="auto" w:fill="FFFFFF"/>
        </w:rPr>
        <w:t>Ужесточена ответственность за спам-звонки.</w:t>
      </w:r>
    </w:p>
    <w:p w14:paraId="2CA27DA5" w14:textId="77777777" w:rsidR="00A56887" w:rsidRPr="00A56887" w:rsidRDefault="00A56887" w:rsidP="00A56887">
      <w:pPr>
        <w:spacing w:after="0" w:line="240" w:lineRule="atLeast"/>
        <w:ind w:firstLine="851"/>
        <w:contextualSpacing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</w:pPr>
    </w:p>
    <w:p w14:paraId="70BAE12B" w14:textId="77777777" w:rsidR="00A56887" w:rsidRPr="00A56887" w:rsidRDefault="00A56887" w:rsidP="00A56887">
      <w:pPr>
        <w:spacing w:after="0" w:line="240" w:lineRule="atLeast"/>
        <w:ind w:firstLine="851"/>
        <w:contextualSpacing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</w:pPr>
    </w:p>
    <w:p w14:paraId="4C5D15FC" w14:textId="7F12A44B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/>
          <w:bCs/>
          <w:color w:val="0070C0"/>
          <w:sz w:val="28"/>
          <w:szCs w:val="28"/>
          <w:shd w:val="clear" w:color="auto" w:fill="FFFFFF"/>
        </w:rPr>
        <w:t xml:space="preserve"> </w:t>
      </w: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Статья 14.3 КоАП РФ предусматривает административную </w:t>
      </w:r>
      <w:proofErr w:type="gram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ответственность  за</w:t>
      </w:r>
      <w:proofErr w:type="gram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нарушение законодательства о рекламе.</w:t>
      </w:r>
    </w:p>
    <w:p w14:paraId="2A21413C" w14:textId="77777777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Так, за распространение кредитной организацией рекламы услуг, связанных с предоставлением кредита или займа, пользование им и погашением кредита или займа, содержащей хотя бы одно условие, влияющие на его стоимость, без указания всех остальных условий, определяющих полную стоимость кредита (займа) для заемщика и влияющих на нее предусматривалась ответственность до 800 </w:t>
      </w:r>
      <w:proofErr w:type="spellStart"/>
      <w:proofErr w:type="gram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тыс.рублей</w:t>
      </w:r>
      <w:proofErr w:type="spellEnd"/>
      <w:proofErr w:type="gram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14:paraId="58D068B9" w14:textId="04180EAF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Президент РФ подписал закон о внесении поправок в статью 3.5 и 14.3 КоАП РФ</w:t>
      </w: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которым</w:t>
      </w:r>
      <w:bookmarkStart w:id="0" w:name="_GoBack"/>
      <w:bookmarkEnd w:id="0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ужесточена ответственность за навязчивую и недостоверную рекламу. </w:t>
      </w:r>
    </w:p>
    <w:p w14:paraId="4E4E5773" w14:textId="77777777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Так, за нарушение установленных требований к рекламе, распространяемой по сетям электросвязи влечет наложение административного штрафа: </w:t>
      </w:r>
    </w:p>
    <w:p w14:paraId="2E7DB33E" w14:textId="77777777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ab/>
        <w:t xml:space="preserve">- </w:t>
      </w:r>
      <w:proofErr w:type="gram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  граждан</w:t>
      </w:r>
      <w:proofErr w:type="gram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размере от 10 до 20 </w:t>
      </w:r>
      <w:proofErr w:type="spell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тыс.руб</w:t>
      </w:r>
      <w:proofErr w:type="spell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.;</w:t>
      </w:r>
    </w:p>
    <w:p w14:paraId="27520A8C" w14:textId="77777777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ab/>
        <w:t xml:space="preserve">- на должностных лиц – от 20 до 100 </w:t>
      </w:r>
      <w:proofErr w:type="spell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тыс.руб</w:t>
      </w:r>
      <w:proofErr w:type="spell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.;</w:t>
      </w:r>
    </w:p>
    <w:p w14:paraId="116B591B" w14:textId="77777777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ab/>
        <w:t xml:space="preserve">- </w:t>
      </w:r>
      <w:proofErr w:type="gram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  юридических</w:t>
      </w:r>
      <w:proofErr w:type="gram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лиц – от 300 </w:t>
      </w:r>
      <w:proofErr w:type="spell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тыс.руб</w:t>
      </w:r>
      <w:proofErr w:type="spell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до 1 </w:t>
      </w:r>
      <w:proofErr w:type="spell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млн.рублей</w:t>
      </w:r>
      <w:proofErr w:type="spell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14:paraId="5E4615C8" w14:textId="77777777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ab/>
        <w:t xml:space="preserve">Также увеличены штрафы для банков и </w:t>
      </w:r>
      <w:proofErr w:type="spell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микрофинансовых</w:t>
      </w:r>
      <w:proofErr w:type="spell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организаций, рекламирующих кредиты и </w:t>
      </w:r>
      <w:proofErr w:type="spell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микрозаймы</w:t>
      </w:r>
      <w:proofErr w:type="spell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но не указывающих полную стоимость таких услуг.</w:t>
      </w:r>
    </w:p>
    <w:p w14:paraId="41BE839B" w14:textId="77777777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ab/>
        <w:t xml:space="preserve">Должностным лицам за такие деяния грозит штраф от 40 до 100 </w:t>
      </w:r>
      <w:proofErr w:type="spell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тыс.руб</w:t>
      </w:r>
      <w:proofErr w:type="spellEnd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., а юридическим – от 600 тыс. рублей до 1,6 млн рублей.</w:t>
      </w:r>
    </w:p>
    <w:p w14:paraId="44CBA501" w14:textId="77777777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5385ED15" w14:textId="77777777" w:rsidR="00A56887" w:rsidRPr="00A56887" w:rsidRDefault="00A56887" w:rsidP="00A56887">
      <w:pPr>
        <w:spacing w:after="0" w:line="240" w:lineRule="atLeast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53E510AD" w14:textId="77777777" w:rsidR="00A56887" w:rsidRPr="00A56887" w:rsidRDefault="00A56887" w:rsidP="00A56887">
      <w:pPr>
        <w:spacing w:after="0" w:line="240" w:lineRule="atLeast"/>
        <w:contextualSpacing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Старший помощник </w:t>
      </w:r>
      <w:proofErr w:type="spell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Зиминского</w:t>
      </w:r>
      <w:proofErr w:type="spellEnd"/>
    </w:p>
    <w:p w14:paraId="15BD92B8" w14:textId="77777777" w:rsidR="00A56887" w:rsidRPr="00A56887" w:rsidRDefault="00A56887" w:rsidP="00A56887">
      <w:pPr>
        <w:spacing w:after="0" w:line="240" w:lineRule="atLeast"/>
        <w:contextualSpacing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межрайонного прокурора </w:t>
      </w:r>
    </w:p>
    <w:p w14:paraId="24B25677" w14:textId="77777777" w:rsidR="00A56887" w:rsidRPr="00A56887" w:rsidRDefault="00A56887" w:rsidP="00A56887">
      <w:pPr>
        <w:spacing w:after="0" w:line="240" w:lineRule="atLeast"/>
        <w:ind w:firstLine="851"/>
        <w:contextualSpacing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14:paraId="24633140" w14:textId="77777777" w:rsidR="00A56887" w:rsidRDefault="00A56887" w:rsidP="00A56887">
      <w:pPr>
        <w:spacing w:after="0" w:line="240" w:lineRule="atLeast"/>
        <w:contextualSpacing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младший советник юстиции</w:t>
      </w:r>
    </w:p>
    <w:p w14:paraId="68ABE0DB" w14:textId="1F2EF685" w:rsidR="00A56887" w:rsidRPr="00A56887" w:rsidRDefault="00A56887" w:rsidP="00A56887">
      <w:pPr>
        <w:spacing w:after="0" w:line="240" w:lineRule="atLeast"/>
        <w:contextualSpacing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spellStart"/>
      <w:r w:rsidRPr="00A5688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О.В.Дубанова</w:t>
      </w:r>
      <w:proofErr w:type="spellEnd"/>
    </w:p>
    <w:p w14:paraId="00942C9E" w14:textId="77777777" w:rsidR="00944B64" w:rsidRPr="00A56887" w:rsidRDefault="00944B64" w:rsidP="00A56887">
      <w:pPr>
        <w:spacing w:after="0" w:line="240" w:lineRule="atLeast"/>
        <w:ind w:firstLine="851"/>
        <w:contextualSpacing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sectPr w:rsidR="00944B64" w:rsidRPr="00A56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75E"/>
    <w:rsid w:val="0000175E"/>
    <w:rsid w:val="007C2B91"/>
    <w:rsid w:val="007D1EAE"/>
    <w:rsid w:val="008436DD"/>
    <w:rsid w:val="008F5514"/>
    <w:rsid w:val="00944B64"/>
    <w:rsid w:val="00A56887"/>
    <w:rsid w:val="00A8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A2481"/>
  <w15:chartTrackingRefBased/>
  <w15:docId w15:val="{63B1990A-ED01-42CF-B25E-C17747BD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0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Дубанова Ольга Владимировна</cp:lastModifiedBy>
  <cp:revision>2</cp:revision>
  <cp:lastPrinted>2023-03-24T03:50:00Z</cp:lastPrinted>
  <dcterms:created xsi:type="dcterms:W3CDTF">2024-04-10T08:33:00Z</dcterms:created>
  <dcterms:modified xsi:type="dcterms:W3CDTF">2024-04-10T08:33:00Z</dcterms:modified>
</cp:coreProperties>
</file>