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48709" w14:textId="54DB655F" w:rsidR="002912A7" w:rsidRPr="002912A7" w:rsidRDefault="002912A7" w:rsidP="002912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989DE9" wp14:editId="42010677">
            <wp:simplePos x="0" y="0"/>
            <wp:positionH relativeFrom="column">
              <wp:posOffset>-1348</wp:posOffset>
            </wp:positionH>
            <wp:positionV relativeFrom="paragraph">
              <wp:posOffset>371</wp:posOffset>
            </wp:positionV>
            <wp:extent cx="3533775" cy="2167847"/>
            <wp:effectExtent l="0" t="0" r="0" b="4445"/>
            <wp:wrapTight wrapText="bothSides">
              <wp:wrapPolygon edited="0">
                <wp:start x="0" y="0"/>
                <wp:lineTo x="0" y="21454"/>
                <wp:lineTo x="21425" y="21454"/>
                <wp:lineTo x="2142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16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официальной информации пресс-службы ГУ МЧС России по Иркутской области за прошедшие сутки 7 июля в населенных пунктах Иркутской области произошло 16 пожаров. В г.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Ангарске травмирован 1 человек, спасены 7 человек, эвакуированы 5 человек.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ночь на 8 июля произошло 10 пожаров, травмы получил 1 человек.</w:t>
      </w:r>
    </w:p>
    <w:p w14:paraId="5337E59B" w14:textId="7C6600E2" w:rsidR="002912A7" w:rsidRPr="002912A7" w:rsidRDefault="002912A7" w:rsidP="002912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втором часу ночи на телефон «101» поступило сообщение о пожаре в микрорайоне Мельничный г. Киренска. На улице Матросова горели два гаража. К месту пожара были направлены два пожарных расчёта пожарно-спасательной части № 39.</w:t>
      </w:r>
    </w:p>
    <w:p w14:paraId="227041EE" w14:textId="45276010" w:rsidR="002912A7" w:rsidRPr="002912A7" w:rsidRDefault="002912A7" w:rsidP="002912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момент прибытия первого подразделения горели деревянные гаражи на площади 48 квадратных метров. На месте пожара был обнаружен получивший ожоги мужчина. Пострадавший 1983 года рождения был госпитализирован бригадой скорой помощи.</w:t>
      </w:r>
    </w:p>
    <w:p w14:paraId="128E1C6A" w14:textId="34759ABF" w:rsidR="002912A7" w:rsidRPr="002912A7" w:rsidRDefault="002912A7" w:rsidP="002912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течение часа пожар был ликвидирован. В результате оба гаража были уничтожены огнем. Пожарными были спасены от огня соседние строения. Дознаватели МЧС России установили, что причиной возгорания в гаражах стало неосторожное обращение с огнём при курении.</w:t>
      </w:r>
    </w:p>
    <w:p w14:paraId="70E4CC9F" w14:textId="77777777" w:rsidR="002912A7" w:rsidRPr="002912A7" w:rsidRDefault="002912A7" w:rsidP="002912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48ADFDB" w14:textId="630CC81E" w:rsidR="002912A7" w:rsidRPr="002912A7" w:rsidRDefault="002912A7" w:rsidP="002912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начала 2020 года в Иркутской области зарегистрировано 4264 пожара. 120 человек погибли на пожарах, 92 человека получили травмы. 696 человек </w:t>
      </w:r>
      <w:bookmarkStart w:id="0" w:name="_GoBack"/>
      <w:bookmarkEnd w:id="0"/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спасены. </w:t>
      </w:r>
    </w:p>
    <w:p w14:paraId="5A8D8D65" w14:textId="552B7E6C" w:rsidR="002912A7" w:rsidRDefault="002912A7" w:rsidP="002912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Берегите себя и своих бли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зких!</w:t>
      </w:r>
    </w:p>
    <w:p w14:paraId="009DC603" w14:textId="77777777" w:rsidR="002912A7" w:rsidRDefault="002912A7" w:rsidP="002912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43D730A" w14:textId="77777777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 xml:space="preserve">  </w:t>
      </w:r>
    </w:p>
    <w:p w14:paraId="572705B6" w14:textId="4472FC5B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0A4811F8" w14:textId="20611225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ОГБУ «ПСС Иркутской области»</w:t>
      </w:r>
    </w:p>
    <w:p w14:paraId="4701C851" w14:textId="52427BA8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p w14:paraId="2168F514" w14:textId="77777777" w:rsidR="008E48F3" w:rsidRPr="002912A7" w:rsidRDefault="008E48F3" w:rsidP="002912A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48F3" w:rsidRPr="00291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F3"/>
    <w:rsid w:val="002912A7"/>
    <w:rsid w:val="008E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CBE9"/>
  <w15:chartTrackingRefBased/>
  <w15:docId w15:val="{7E3A2979-40AD-46DD-9F5F-51520E1F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2020-07-08T05:24:00Z</dcterms:created>
  <dcterms:modified xsi:type="dcterms:W3CDTF">2020-07-08T05:27:00Z</dcterms:modified>
</cp:coreProperties>
</file>