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6234" w14:textId="77777777" w:rsidR="00A32ADD" w:rsidRDefault="00A32ADD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A7337" wp14:editId="687A4FD6">
            <wp:extent cx="36258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681" cy="139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51F79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2FAF3D" w14:textId="589D7077" w:rsidR="00A32ADD" w:rsidRDefault="00FC1E64" w:rsidP="004006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2ADD">
        <w:rPr>
          <w:rFonts w:ascii="Times New Roman" w:hAnsi="Times New Roman" w:cs="Times New Roman"/>
          <w:b/>
          <w:sz w:val="28"/>
          <w:szCs w:val="28"/>
        </w:rPr>
        <w:t>Зиминская</w:t>
      </w:r>
      <w:proofErr w:type="spellEnd"/>
      <w:r w:rsidRPr="00A32ADD">
        <w:rPr>
          <w:rFonts w:ascii="Times New Roman" w:hAnsi="Times New Roman" w:cs="Times New Roman"/>
          <w:b/>
          <w:sz w:val="28"/>
          <w:szCs w:val="28"/>
        </w:rPr>
        <w:t xml:space="preserve"> межрайонная п</w:t>
      </w:r>
      <w:r w:rsidR="00E02899" w:rsidRPr="00A32ADD">
        <w:rPr>
          <w:rFonts w:ascii="Times New Roman" w:hAnsi="Times New Roman" w:cs="Times New Roman"/>
          <w:b/>
          <w:sz w:val="28"/>
          <w:szCs w:val="28"/>
        </w:rPr>
        <w:t xml:space="preserve">рокуратура разъясняет </w:t>
      </w:r>
    </w:p>
    <w:p w14:paraId="2AF07626" w14:textId="77777777" w:rsidR="00400674" w:rsidRDefault="00400674" w:rsidP="004006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9152ED4" w14:textId="6F9A5842" w:rsidR="00400674" w:rsidRPr="00400674" w:rsidRDefault="00400674" w:rsidP="00400674">
      <w:pPr>
        <w:spacing w:after="0" w:line="240" w:lineRule="auto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400674">
        <w:rPr>
          <w:rFonts w:ascii="Times New Roman" w:hAnsi="Times New Roman" w:cs="Times New Roman"/>
          <w:b/>
          <w:color w:val="7030A0"/>
          <w:sz w:val="28"/>
          <w:szCs w:val="28"/>
        </w:rPr>
        <w:t>Голосование на собрании жильцов через систему ГИС ЖКХ.</w:t>
      </w:r>
    </w:p>
    <w:p w14:paraId="3CB279A5" w14:textId="77777777" w:rsidR="00400674" w:rsidRPr="00400674" w:rsidRDefault="00400674" w:rsidP="0040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F187E2" w14:textId="30696461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 xml:space="preserve">Федеральным законом № 463-ФЗ от 13.12.2024 внесены изменения в Жилищный кодекс Российской Федерации и Федеральный закон «О государственной информационной системе жилищно-коммунального хозяйства», позволяющие проводить </w:t>
      </w:r>
      <w:bookmarkStart w:id="0" w:name="_GoBack"/>
      <w:bookmarkEnd w:id="0"/>
      <w:r w:rsidRPr="00400674">
        <w:rPr>
          <w:rFonts w:ascii="Times New Roman" w:hAnsi="Times New Roman" w:cs="Times New Roman"/>
          <w:sz w:val="28"/>
          <w:szCs w:val="28"/>
        </w:rPr>
        <w:t>голосование на общих собраниях собственников жилья через портал «Госуслуги».</w:t>
      </w:r>
    </w:p>
    <w:p w14:paraId="3DF6B3E1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Инициатором собрания может быть управляющая организация, осуществляющая управление многоквартирным домом по договору управления многоквартирным домом, на которой лежит обязанность сообщить собственникам помещений в данной доме о проведении собрания не позднее чем за десять дней до даты его проведения.</w:t>
      </w:r>
    </w:p>
    <w:p w14:paraId="3C5FA338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О проведении собрания теперь сообщается через портал ГИС ЖКХ, а также дополнительно должен быть использован ещё один из вариантов уведомления:</w:t>
      </w:r>
    </w:p>
    <w:p w14:paraId="3C056513" w14:textId="77777777" w:rsidR="00400674" w:rsidRPr="00400674" w:rsidRDefault="00400674" w:rsidP="0040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- отправка каждому собственнику заказным письмом;</w:t>
      </w:r>
    </w:p>
    <w:p w14:paraId="3603598D" w14:textId="77777777" w:rsidR="00400674" w:rsidRPr="00400674" w:rsidRDefault="00400674" w:rsidP="0040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- вручение под роспись;</w:t>
      </w:r>
    </w:p>
    <w:p w14:paraId="398F5349" w14:textId="77777777" w:rsidR="00400674" w:rsidRPr="00400674" w:rsidRDefault="00400674" w:rsidP="0040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- размещение на досках объявлений;</w:t>
      </w:r>
    </w:p>
    <w:p w14:paraId="4A7AE1EC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 xml:space="preserve">Таким образом, число способов уведомления граждан увеличилось. </w:t>
      </w:r>
    </w:p>
    <w:p w14:paraId="673A02BC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Когда уведомление размещено в ГИС ЖКХ, собственники при входе на портал «Госуслуг» автоматически получают уведомление о том, что в их доме состоится собрание, а также могут ознакомиться с его повесткой.</w:t>
      </w:r>
    </w:p>
    <w:p w14:paraId="3787C4A2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Информация считается полученной в момент входа в личный кабинет.</w:t>
      </w:r>
    </w:p>
    <w:p w14:paraId="6E8F48A0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Далее, в установленный срок жильцы голосуют онлайн по вынесенным на повестку дня вопросам и после окончания голосования формируется итоговый протокол, который также размещается на портале.</w:t>
      </w:r>
    </w:p>
    <w:p w14:paraId="09E210CC" w14:textId="77777777" w:rsidR="00400674" w:rsidRPr="00400674" w:rsidRDefault="00400674" w:rsidP="004006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674">
        <w:rPr>
          <w:rFonts w:ascii="Times New Roman" w:hAnsi="Times New Roman" w:cs="Times New Roman"/>
          <w:sz w:val="28"/>
          <w:szCs w:val="28"/>
        </w:rPr>
        <w:t>Вышеуказанные изменения, вступившие в силу с 1 марта 2025 года, позволят повысить собираемость голосов жителей многоквартирных домов, исключить подделку подписей, а тем самым обеспечить наличие кворума и законности принятого решения</w:t>
      </w:r>
    </w:p>
    <w:p w14:paraId="55011C68" w14:textId="26ABA61D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06255" w14:textId="69990868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45A18" w14:textId="390215D7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подготовил:</w:t>
      </w:r>
    </w:p>
    <w:p w14:paraId="6F58BF57" w14:textId="20D57BFB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межрайонного прокурора</w:t>
      </w:r>
    </w:p>
    <w:p w14:paraId="7923D0ED" w14:textId="151C17AB" w:rsidR="00A32ADD" w:rsidRPr="00FF54B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Черепанов Сергей Андреевич</w:t>
      </w:r>
    </w:p>
    <w:sectPr w:rsidR="00A32ADD" w:rsidRPr="00FF54BD" w:rsidSect="002A72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05BD6"/>
    <w:multiLevelType w:val="multilevel"/>
    <w:tmpl w:val="E47A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911"/>
    <w:rsid w:val="00130FC1"/>
    <w:rsid w:val="001B5734"/>
    <w:rsid w:val="002644C4"/>
    <w:rsid w:val="00277A8C"/>
    <w:rsid w:val="00297215"/>
    <w:rsid w:val="002A72F5"/>
    <w:rsid w:val="002D53B1"/>
    <w:rsid w:val="003A18E6"/>
    <w:rsid w:val="00400674"/>
    <w:rsid w:val="0044312F"/>
    <w:rsid w:val="00566911"/>
    <w:rsid w:val="006A0E60"/>
    <w:rsid w:val="006F4890"/>
    <w:rsid w:val="007B1F3E"/>
    <w:rsid w:val="00963034"/>
    <w:rsid w:val="00977775"/>
    <w:rsid w:val="009F72D4"/>
    <w:rsid w:val="00A32ADD"/>
    <w:rsid w:val="00A44677"/>
    <w:rsid w:val="00C00522"/>
    <w:rsid w:val="00C1541C"/>
    <w:rsid w:val="00C845DE"/>
    <w:rsid w:val="00D0318C"/>
    <w:rsid w:val="00E02899"/>
    <w:rsid w:val="00F04097"/>
    <w:rsid w:val="00F530D7"/>
    <w:rsid w:val="00FC1E64"/>
    <w:rsid w:val="00FD1FCC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A70F"/>
  <w15:chartTrackingRefBased/>
  <w15:docId w15:val="{33105CDC-5331-42B7-ABAD-191CD777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8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2899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E0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671C4-0C52-4C65-9847-A459FEC4D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Cherrypanov</dc:creator>
  <cp:keywords/>
  <dc:description/>
  <cp:lastModifiedBy>Дубанова Ольга Владимировна</cp:lastModifiedBy>
  <cp:revision>3</cp:revision>
  <cp:lastPrinted>2025-02-19T03:22:00Z</cp:lastPrinted>
  <dcterms:created xsi:type="dcterms:W3CDTF">2025-05-19T10:20:00Z</dcterms:created>
  <dcterms:modified xsi:type="dcterms:W3CDTF">2025-05-19T10:21:00Z</dcterms:modified>
</cp:coreProperties>
</file>