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BE9" w:rsidRDefault="00650BE9"/>
    <w:tbl>
      <w:tblPr>
        <w:tblpPr w:leftFromText="180" w:rightFromText="180" w:vertAnchor="text" w:horzAnchor="margin" w:tblpY="-367"/>
        <w:tblW w:w="0" w:type="auto"/>
        <w:tblCellMar>
          <w:left w:w="0" w:type="dxa"/>
          <w:right w:w="0" w:type="dxa"/>
        </w:tblCellMar>
        <w:tblLook w:val="04A0"/>
      </w:tblPr>
      <w:tblGrid>
        <w:gridCol w:w="9355"/>
      </w:tblGrid>
      <w:tr w:rsidR="000E2C89" w:rsidRPr="000E2C89" w:rsidTr="000E2C89">
        <w:tc>
          <w:tcPr>
            <w:tcW w:w="9355" w:type="dxa"/>
            <w:shd w:val="clear" w:color="auto" w:fill="auto"/>
            <w:vAlign w:val="bottom"/>
            <w:hideMark/>
          </w:tcPr>
          <w:p w:rsidR="000E2C89" w:rsidRPr="00650BE9" w:rsidRDefault="00650BE9" w:rsidP="000E2C89">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                                  </w:t>
            </w:r>
            <w:r w:rsidR="000E2C89" w:rsidRPr="000E2C89">
              <w:rPr>
                <w:rFonts w:ascii="Times New Roman" w:hAnsi="Times New Roman" w:cs="Times New Roman"/>
                <w:b/>
                <w:sz w:val="24"/>
                <w:szCs w:val="24"/>
              </w:rPr>
              <w:t>РОССИЙСКАЯ ФЕДЕРАЦИЯ</w:t>
            </w:r>
            <w:r>
              <w:rPr>
                <w:rFonts w:ascii="Times New Roman" w:hAnsi="Times New Roman" w:cs="Times New Roman"/>
                <w:b/>
                <w:sz w:val="24"/>
                <w:szCs w:val="24"/>
              </w:rPr>
              <w:t xml:space="preserve">                     </w:t>
            </w:r>
            <w:r w:rsidRPr="00650BE9">
              <w:rPr>
                <w:rFonts w:ascii="Times New Roman" w:hAnsi="Times New Roman" w:cs="Times New Roman"/>
                <w:sz w:val="24"/>
                <w:szCs w:val="24"/>
              </w:rPr>
              <w:t>ПРОЕКТ</w:t>
            </w:r>
          </w:p>
          <w:p w:rsidR="000E2C89" w:rsidRPr="000E2C89" w:rsidRDefault="000E2C89" w:rsidP="000E2C89">
            <w:pPr>
              <w:spacing w:after="0" w:line="240" w:lineRule="auto"/>
              <w:jc w:val="center"/>
              <w:rPr>
                <w:rFonts w:ascii="Times New Roman" w:hAnsi="Times New Roman" w:cs="Times New Roman"/>
                <w:b/>
                <w:sz w:val="24"/>
                <w:szCs w:val="24"/>
              </w:rPr>
            </w:pPr>
            <w:r w:rsidRPr="000E2C89">
              <w:rPr>
                <w:rFonts w:ascii="Times New Roman" w:hAnsi="Times New Roman" w:cs="Times New Roman"/>
                <w:b/>
                <w:sz w:val="24"/>
                <w:szCs w:val="24"/>
              </w:rPr>
              <w:t>ИРКУТСКАЯ ОБЛАСТЬ</w:t>
            </w:r>
          </w:p>
          <w:p w:rsidR="000E2C89" w:rsidRPr="000E2C89" w:rsidRDefault="000E2C89" w:rsidP="000E2C89">
            <w:pPr>
              <w:spacing w:after="0" w:line="240" w:lineRule="auto"/>
              <w:jc w:val="center"/>
              <w:rPr>
                <w:rFonts w:ascii="Times New Roman" w:hAnsi="Times New Roman" w:cs="Times New Roman"/>
                <w:b/>
                <w:sz w:val="24"/>
                <w:szCs w:val="24"/>
              </w:rPr>
            </w:pPr>
            <w:r w:rsidRPr="000E2C89">
              <w:rPr>
                <w:rFonts w:ascii="Times New Roman" w:hAnsi="Times New Roman" w:cs="Times New Roman"/>
                <w:b/>
                <w:sz w:val="24"/>
                <w:szCs w:val="24"/>
              </w:rPr>
              <w:t>ЗИМИНСКИЙ РАЙОН</w:t>
            </w:r>
          </w:p>
          <w:p w:rsidR="000E2C89" w:rsidRPr="000E2C89" w:rsidRDefault="000E2C89" w:rsidP="000E2C89">
            <w:pPr>
              <w:spacing w:after="0" w:line="240" w:lineRule="auto"/>
              <w:jc w:val="center"/>
              <w:rPr>
                <w:rFonts w:ascii="Times New Roman" w:hAnsi="Times New Roman" w:cs="Times New Roman"/>
                <w:b/>
                <w:sz w:val="24"/>
                <w:szCs w:val="24"/>
              </w:rPr>
            </w:pPr>
            <w:r w:rsidRPr="000E2C89">
              <w:rPr>
                <w:rFonts w:ascii="Times New Roman" w:hAnsi="Times New Roman" w:cs="Times New Roman"/>
                <w:b/>
                <w:sz w:val="24"/>
                <w:szCs w:val="24"/>
              </w:rPr>
              <w:t>МАСЛЯНОГОРСКОЕ  МУНИЦИПАЛЬНОЕ ОБРАЗОВАНИЕ</w:t>
            </w:r>
            <w:r w:rsidR="00650BE9">
              <w:rPr>
                <w:rFonts w:ascii="Times New Roman" w:hAnsi="Times New Roman" w:cs="Times New Roman"/>
                <w:b/>
                <w:sz w:val="24"/>
                <w:szCs w:val="24"/>
              </w:rPr>
              <w:t xml:space="preserve">     </w:t>
            </w:r>
          </w:p>
          <w:p w:rsidR="000E2C89" w:rsidRPr="000E2C89" w:rsidRDefault="000E2C89" w:rsidP="000E2C89">
            <w:pPr>
              <w:spacing w:after="0" w:line="240" w:lineRule="auto"/>
              <w:jc w:val="center"/>
              <w:rPr>
                <w:rFonts w:ascii="Times New Roman" w:hAnsi="Times New Roman" w:cs="Times New Roman"/>
                <w:b/>
                <w:sz w:val="24"/>
                <w:szCs w:val="24"/>
              </w:rPr>
            </w:pPr>
            <w:r w:rsidRPr="000E2C89">
              <w:rPr>
                <w:rFonts w:ascii="Times New Roman" w:hAnsi="Times New Roman" w:cs="Times New Roman"/>
                <w:b/>
                <w:sz w:val="24"/>
                <w:szCs w:val="24"/>
              </w:rPr>
              <w:t>АДМИНИСТАЦИЯ</w:t>
            </w:r>
          </w:p>
          <w:p w:rsidR="000E2C89" w:rsidRPr="000E2C89" w:rsidRDefault="000E2C89" w:rsidP="000E2C89">
            <w:pPr>
              <w:spacing w:after="0" w:line="240" w:lineRule="auto"/>
              <w:jc w:val="center"/>
              <w:rPr>
                <w:rFonts w:ascii="Times New Roman" w:hAnsi="Times New Roman" w:cs="Times New Roman"/>
                <w:b/>
                <w:sz w:val="24"/>
                <w:szCs w:val="24"/>
              </w:rPr>
            </w:pPr>
          </w:p>
          <w:p w:rsidR="000E2C89" w:rsidRPr="000E2C89" w:rsidRDefault="000E2C89" w:rsidP="000E2C89">
            <w:pPr>
              <w:spacing w:after="0" w:line="240" w:lineRule="auto"/>
              <w:jc w:val="center"/>
              <w:rPr>
                <w:rFonts w:ascii="Times New Roman" w:hAnsi="Times New Roman" w:cs="Times New Roman"/>
                <w:b/>
                <w:sz w:val="24"/>
                <w:szCs w:val="24"/>
              </w:rPr>
            </w:pPr>
            <w:r w:rsidRPr="000E2C89">
              <w:rPr>
                <w:rFonts w:ascii="Times New Roman" w:hAnsi="Times New Roman" w:cs="Times New Roman"/>
                <w:b/>
                <w:sz w:val="24"/>
                <w:szCs w:val="24"/>
              </w:rPr>
              <w:t>ПОСТАНОВЛЕНИЕ</w:t>
            </w:r>
          </w:p>
          <w:p w:rsidR="000E2C89" w:rsidRPr="000E2C89" w:rsidRDefault="000E2C89" w:rsidP="000E2C89">
            <w:pPr>
              <w:spacing w:after="0" w:line="240" w:lineRule="auto"/>
              <w:jc w:val="center"/>
              <w:rPr>
                <w:rFonts w:ascii="Times New Roman" w:hAnsi="Times New Roman" w:cs="Times New Roman"/>
                <w:sz w:val="24"/>
                <w:szCs w:val="24"/>
              </w:rPr>
            </w:pPr>
          </w:p>
          <w:p w:rsidR="000E2C89" w:rsidRPr="000E2C89" w:rsidRDefault="000E2C89" w:rsidP="000E2C89">
            <w:pPr>
              <w:spacing w:after="0" w:line="240" w:lineRule="auto"/>
              <w:rPr>
                <w:rFonts w:ascii="Times New Roman" w:eastAsia="Times New Roman" w:hAnsi="Times New Roman" w:cs="Times New Roman"/>
                <w:b/>
                <w:bCs/>
                <w:sz w:val="24"/>
                <w:szCs w:val="24"/>
              </w:rPr>
            </w:pPr>
            <w:r w:rsidRPr="000E2C89">
              <w:rPr>
                <w:rFonts w:ascii="Times New Roman" w:hAnsi="Times New Roman" w:cs="Times New Roman"/>
                <w:sz w:val="24"/>
                <w:szCs w:val="24"/>
              </w:rPr>
              <w:t>__________2019г</w:t>
            </w:r>
            <w:r w:rsidRPr="000E2C89">
              <w:rPr>
                <w:rFonts w:ascii="Times New Roman" w:hAnsi="Times New Roman" w:cs="Times New Roman"/>
                <w:b/>
                <w:sz w:val="24"/>
                <w:szCs w:val="24"/>
              </w:rPr>
              <w:t xml:space="preserve">.               </w:t>
            </w:r>
            <w:r w:rsidRPr="000E2C89">
              <w:rPr>
                <w:rFonts w:ascii="Times New Roman" w:hAnsi="Times New Roman" w:cs="Times New Roman"/>
                <w:sz w:val="24"/>
                <w:szCs w:val="24"/>
              </w:rPr>
              <w:t xml:space="preserve">с. Масляногорск                                № </w:t>
            </w:r>
            <w:r w:rsidR="004C543B">
              <w:rPr>
                <w:rFonts w:ascii="Times New Roman" w:hAnsi="Times New Roman" w:cs="Times New Roman"/>
                <w:sz w:val="24"/>
                <w:szCs w:val="24"/>
              </w:rPr>
              <w:t>_______</w:t>
            </w:r>
          </w:p>
          <w:p w:rsidR="000E2C89" w:rsidRDefault="000E2C89" w:rsidP="000E2C89">
            <w:pPr>
              <w:spacing w:after="0" w:line="240" w:lineRule="auto"/>
              <w:rPr>
                <w:rFonts w:ascii="Times New Roman" w:eastAsia="Times New Roman" w:hAnsi="Times New Roman" w:cs="Times New Roman"/>
                <w:bCs/>
                <w:sz w:val="24"/>
                <w:szCs w:val="24"/>
              </w:rPr>
            </w:pPr>
          </w:p>
          <w:p w:rsidR="000E2C89" w:rsidRDefault="000E2C89" w:rsidP="000E2C89">
            <w:pPr>
              <w:spacing w:after="0" w:line="240" w:lineRule="auto"/>
              <w:rPr>
                <w:rFonts w:ascii="Times New Roman" w:eastAsia="Times New Roman" w:hAnsi="Times New Roman" w:cs="Times New Roman"/>
                <w:bCs/>
                <w:sz w:val="24"/>
                <w:szCs w:val="24"/>
              </w:rPr>
            </w:pPr>
          </w:p>
          <w:p w:rsidR="000E2C89" w:rsidRPr="000E2C89" w:rsidRDefault="000E2C89" w:rsidP="000E2C89">
            <w:pPr>
              <w:spacing w:after="0" w:line="240" w:lineRule="auto"/>
              <w:rPr>
                <w:rFonts w:ascii="Times New Roman" w:eastAsia="Times New Roman" w:hAnsi="Times New Roman" w:cs="Times New Roman"/>
                <w:bCs/>
                <w:sz w:val="24"/>
                <w:szCs w:val="24"/>
              </w:rPr>
            </w:pPr>
            <w:r w:rsidRPr="000E2C89">
              <w:rPr>
                <w:rFonts w:ascii="Times New Roman" w:eastAsia="Times New Roman" w:hAnsi="Times New Roman" w:cs="Times New Roman"/>
                <w:bCs/>
                <w:sz w:val="24"/>
                <w:szCs w:val="24"/>
              </w:rPr>
              <w:t xml:space="preserve">Об утверждении Правил </w:t>
            </w:r>
            <w:r w:rsidR="00AB33D3">
              <w:rPr>
                <w:rFonts w:ascii="Times New Roman" w:eastAsia="Times New Roman" w:hAnsi="Times New Roman" w:cs="Times New Roman"/>
                <w:bCs/>
                <w:sz w:val="24"/>
                <w:szCs w:val="24"/>
              </w:rPr>
              <w:t xml:space="preserve"> </w:t>
            </w:r>
            <w:r w:rsidRPr="000E2C89">
              <w:rPr>
                <w:rFonts w:ascii="Times New Roman" w:eastAsia="Times New Roman" w:hAnsi="Times New Roman" w:cs="Times New Roman"/>
                <w:bCs/>
                <w:sz w:val="24"/>
                <w:szCs w:val="24"/>
              </w:rPr>
              <w:t xml:space="preserve">внутреннего трудового распорядка </w:t>
            </w:r>
          </w:p>
          <w:p w:rsidR="000E2C89" w:rsidRPr="000E2C89" w:rsidRDefault="000E2C89" w:rsidP="000E2C89">
            <w:pPr>
              <w:spacing w:after="0" w:line="240" w:lineRule="auto"/>
              <w:rPr>
                <w:rFonts w:ascii="Times New Roman" w:eastAsia="Times New Roman" w:hAnsi="Times New Roman" w:cs="Times New Roman"/>
                <w:bCs/>
                <w:sz w:val="24"/>
                <w:szCs w:val="24"/>
              </w:rPr>
            </w:pPr>
            <w:r w:rsidRPr="000E2C89">
              <w:rPr>
                <w:rFonts w:ascii="Times New Roman" w:eastAsia="Times New Roman" w:hAnsi="Times New Roman" w:cs="Times New Roman"/>
                <w:bCs/>
                <w:sz w:val="24"/>
                <w:szCs w:val="24"/>
              </w:rPr>
              <w:t>администрации и муниципальных</w:t>
            </w:r>
            <w:r w:rsidR="00AB33D3">
              <w:rPr>
                <w:rFonts w:ascii="Times New Roman" w:eastAsia="Times New Roman" w:hAnsi="Times New Roman" w:cs="Times New Roman"/>
                <w:bCs/>
                <w:sz w:val="24"/>
                <w:szCs w:val="24"/>
              </w:rPr>
              <w:t xml:space="preserve"> </w:t>
            </w:r>
            <w:r w:rsidRPr="000E2C89">
              <w:rPr>
                <w:rFonts w:ascii="Times New Roman" w:eastAsia="Times New Roman" w:hAnsi="Times New Roman" w:cs="Times New Roman"/>
                <w:bCs/>
                <w:sz w:val="24"/>
                <w:szCs w:val="24"/>
              </w:rPr>
              <w:t xml:space="preserve">учреждений  Масляногорского   муниципального </w:t>
            </w:r>
          </w:p>
          <w:p w:rsidR="000E2C89" w:rsidRPr="000E2C89" w:rsidRDefault="000E2C89" w:rsidP="000E2C89">
            <w:pPr>
              <w:spacing w:after="0" w:line="240" w:lineRule="auto"/>
              <w:rPr>
                <w:rFonts w:ascii="Times New Roman" w:eastAsia="Times New Roman" w:hAnsi="Times New Roman" w:cs="Times New Roman"/>
                <w:bCs/>
                <w:sz w:val="24"/>
                <w:szCs w:val="24"/>
              </w:rPr>
            </w:pPr>
            <w:r w:rsidRPr="000E2C89">
              <w:rPr>
                <w:rFonts w:ascii="Times New Roman" w:eastAsia="Times New Roman" w:hAnsi="Times New Roman" w:cs="Times New Roman"/>
                <w:bCs/>
                <w:sz w:val="24"/>
                <w:szCs w:val="24"/>
              </w:rPr>
              <w:t>образования</w:t>
            </w:r>
          </w:p>
          <w:p w:rsidR="000E2C89" w:rsidRPr="000E2C89" w:rsidRDefault="000E2C89" w:rsidP="000E2C89">
            <w:pPr>
              <w:spacing w:after="0" w:line="240" w:lineRule="auto"/>
              <w:jc w:val="center"/>
              <w:rPr>
                <w:rFonts w:ascii="Times New Roman" w:eastAsia="Times New Roman" w:hAnsi="Times New Roman" w:cs="Times New Roman"/>
                <w:sz w:val="24"/>
                <w:szCs w:val="24"/>
              </w:rPr>
            </w:pPr>
          </w:p>
        </w:tc>
      </w:tr>
      <w:tr w:rsidR="000E2C89" w:rsidRPr="000E2C89" w:rsidTr="000E2C89">
        <w:tc>
          <w:tcPr>
            <w:tcW w:w="9355" w:type="dxa"/>
            <w:shd w:val="clear" w:color="auto" w:fill="auto"/>
            <w:vAlign w:val="bottom"/>
            <w:hideMark/>
          </w:tcPr>
          <w:p w:rsidR="000E2C89" w:rsidRPr="000E2C89" w:rsidRDefault="000E2C89" w:rsidP="000E2C89">
            <w:pPr>
              <w:spacing w:after="0" w:line="240" w:lineRule="auto"/>
              <w:jc w:val="center"/>
              <w:rPr>
                <w:rFonts w:ascii="Times New Roman" w:eastAsia="Times New Roman" w:hAnsi="Times New Roman" w:cs="Times New Roman"/>
                <w:b/>
                <w:bCs/>
                <w:sz w:val="24"/>
                <w:szCs w:val="24"/>
              </w:rPr>
            </w:pPr>
          </w:p>
        </w:tc>
      </w:tr>
      <w:tr w:rsidR="000E2C89" w:rsidRPr="000E2C89" w:rsidTr="000E2C89">
        <w:tc>
          <w:tcPr>
            <w:tcW w:w="9355" w:type="dxa"/>
            <w:shd w:val="clear" w:color="auto" w:fill="auto"/>
            <w:vAlign w:val="bottom"/>
            <w:hideMark/>
          </w:tcPr>
          <w:p w:rsidR="000E2C89" w:rsidRDefault="000E2C89" w:rsidP="000E2C89">
            <w:pPr>
              <w:spacing w:after="0" w:line="240" w:lineRule="auto"/>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w:t>
            </w:r>
          </w:p>
          <w:p w:rsidR="000E2C89" w:rsidRPr="000E2C89" w:rsidRDefault="000E2C89" w:rsidP="00AB33D3">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xml:space="preserve">  В соответствии с Трудовым кодексом Российской Федерации, Федеральным законом от  08.01.1998 г. № 8-ФЗ «Об основах  муниципальной службы в Российской Федерации», Законом Иркутской области от 15.10. 2007 № 88- ОЗ «Об отдельных вопросах  муниципальных служащих в Иркутской  области» руководствуясь Уставом Масляногорского  муниципального образования, администрация  Масляногорского  муниципального образования </w:t>
            </w:r>
          </w:p>
          <w:p w:rsidR="000E2C89" w:rsidRPr="000E2C89" w:rsidRDefault="000E2C89" w:rsidP="000E2C89">
            <w:pPr>
              <w:spacing w:after="0" w:line="240" w:lineRule="auto"/>
              <w:jc w:val="center"/>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ПОСТАНОВЛЯЕТ:</w:t>
            </w:r>
          </w:p>
          <w:p w:rsidR="000E2C89" w:rsidRPr="000E2C89" w:rsidRDefault="000E2C89" w:rsidP="000E2C89">
            <w:pPr>
              <w:spacing w:after="0" w:line="240" w:lineRule="auto"/>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1. Утвердить Правила внутреннего трудового распорядка администрации</w:t>
            </w:r>
            <w:r w:rsidRPr="000E2C89">
              <w:rPr>
                <w:rFonts w:ascii="Times New Roman" w:eastAsia="Times New Roman" w:hAnsi="Times New Roman" w:cs="Times New Roman"/>
                <w:bCs/>
                <w:sz w:val="24"/>
                <w:szCs w:val="24"/>
              </w:rPr>
              <w:t xml:space="preserve"> и муниципальных учреждений </w:t>
            </w:r>
            <w:r w:rsidRPr="000E2C89">
              <w:rPr>
                <w:rFonts w:ascii="Times New Roman" w:eastAsia="Times New Roman" w:hAnsi="Times New Roman" w:cs="Times New Roman"/>
                <w:sz w:val="24"/>
                <w:szCs w:val="24"/>
              </w:rPr>
              <w:t xml:space="preserve"> Масляногорского  муниципального образования Зиминского района (прилагается).</w:t>
            </w:r>
          </w:p>
          <w:p w:rsidR="000E2C89" w:rsidRPr="000E2C89" w:rsidRDefault="000E2C89" w:rsidP="000E2C89">
            <w:pPr>
              <w:spacing w:after="0" w:line="240" w:lineRule="auto"/>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xml:space="preserve">        2. Ведущему специалисту  администрации </w:t>
            </w:r>
            <w:r w:rsidR="00C060F4">
              <w:rPr>
                <w:rFonts w:ascii="Times New Roman" w:eastAsia="Times New Roman" w:hAnsi="Times New Roman" w:cs="Times New Roman"/>
                <w:sz w:val="24"/>
                <w:szCs w:val="24"/>
              </w:rPr>
              <w:t xml:space="preserve"> </w:t>
            </w:r>
            <w:r w:rsidRPr="000E2C89">
              <w:rPr>
                <w:rFonts w:ascii="Times New Roman" w:eastAsia="Times New Roman" w:hAnsi="Times New Roman" w:cs="Times New Roman"/>
                <w:sz w:val="24"/>
                <w:szCs w:val="24"/>
              </w:rPr>
              <w:t xml:space="preserve"> Масляногорского  муниципального образования</w:t>
            </w:r>
            <w:r w:rsidR="00C060F4">
              <w:rPr>
                <w:rFonts w:ascii="Times New Roman" w:eastAsia="Times New Roman" w:hAnsi="Times New Roman" w:cs="Times New Roman"/>
                <w:sz w:val="24"/>
                <w:szCs w:val="24"/>
              </w:rPr>
              <w:t xml:space="preserve"> Ореховой Н.В. </w:t>
            </w:r>
            <w:r w:rsidRPr="000E2C89">
              <w:rPr>
                <w:rFonts w:ascii="Times New Roman" w:eastAsia="Times New Roman" w:hAnsi="Times New Roman" w:cs="Times New Roman"/>
                <w:sz w:val="24"/>
                <w:szCs w:val="24"/>
              </w:rPr>
              <w:t xml:space="preserve">  ознакомить работников с Правилами  внутреннего трудового распорядка администрации</w:t>
            </w:r>
            <w:r w:rsidRPr="000E2C89">
              <w:rPr>
                <w:rFonts w:ascii="Times New Roman" w:eastAsia="Times New Roman" w:hAnsi="Times New Roman" w:cs="Times New Roman"/>
                <w:bCs/>
                <w:sz w:val="24"/>
                <w:szCs w:val="24"/>
              </w:rPr>
              <w:t xml:space="preserve"> и муниципальных учреждений </w:t>
            </w:r>
            <w:r w:rsidR="00C060F4">
              <w:rPr>
                <w:rFonts w:ascii="Times New Roman" w:eastAsia="Times New Roman" w:hAnsi="Times New Roman" w:cs="Times New Roman"/>
                <w:sz w:val="24"/>
                <w:szCs w:val="24"/>
              </w:rPr>
              <w:t xml:space="preserve"> Масляногорского </w:t>
            </w:r>
            <w:r w:rsidRPr="000E2C89">
              <w:rPr>
                <w:rFonts w:ascii="Times New Roman" w:eastAsia="Times New Roman" w:hAnsi="Times New Roman" w:cs="Times New Roman"/>
                <w:sz w:val="24"/>
                <w:szCs w:val="24"/>
              </w:rPr>
              <w:t>муниципального образования Зиминского  района.</w:t>
            </w:r>
          </w:p>
        </w:tc>
      </w:tr>
      <w:tr w:rsidR="000E2C89" w:rsidRPr="000E2C89" w:rsidTr="000E2C89">
        <w:tc>
          <w:tcPr>
            <w:tcW w:w="9355" w:type="dxa"/>
            <w:shd w:val="clear" w:color="auto" w:fill="auto"/>
            <w:vAlign w:val="bottom"/>
            <w:hideMark/>
          </w:tcPr>
          <w:p w:rsidR="000E2C89" w:rsidRPr="000E2C89" w:rsidRDefault="000E2C89" w:rsidP="000E2C89">
            <w:pPr>
              <w:spacing w:after="0" w:line="240" w:lineRule="auto"/>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3. Настоящее постановление опубликовать в печатном издании  Масляногорского муниципального образования Зиминского района и обнародовать, путем размещения на официальном сайте администрации Масляногорского муниципального образования Зиминского района.</w:t>
            </w:r>
          </w:p>
          <w:p w:rsidR="000E2C89" w:rsidRPr="000E2C89" w:rsidRDefault="000E2C89" w:rsidP="000E2C89">
            <w:pPr>
              <w:spacing w:after="0" w:line="240" w:lineRule="auto"/>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4.  Контроль над исполнением настоящего постановления оставляю за собой.</w:t>
            </w:r>
          </w:p>
        </w:tc>
      </w:tr>
      <w:tr w:rsidR="000E2C89" w:rsidRPr="000E2C89" w:rsidTr="000E2C89">
        <w:tc>
          <w:tcPr>
            <w:tcW w:w="9355" w:type="dxa"/>
            <w:shd w:val="clear" w:color="auto" w:fill="auto"/>
            <w:vAlign w:val="bottom"/>
            <w:hideMark/>
          </w:tcPr>
          <w:p w:rsidR="000E2C89" w:rsidRPr="000E2C89" w:rsidRDefault="000E2C89" w:rsidP="000E2C89">
            <w:pPr>
              <w:spacing w:after="0" w:line="240" w:lineRule="auto"/>
              <w:rPr>
                <w:rFonts w:ascii="Times New Roman" w:eastAsia="Times New Roman" w:hAnsi="Times New Roman" w:cs="Times New Roman"/>
                <w:sz w:val="24"/>
                <w:szCs w:val="24"/>
              </w:rPr>
            </w:pPr>
          </w:p>
          <w:p w:rsidR="000E2C89" w:rsidRPr="000E2C89" w:rsidRDefault="000E2C89" w:rsidP="000E2C89">
            <w:pPr>
              <w:spacing w:after="0" w:line="240" w:lineRule="auto"/>
              <w:rPr>
                <w:rFonts w:ascii="Times New Roman" w:eastAsia="Times New Roman" w:hAnsi="Times New Roman" w:cs="Times New Roman"/>
                <w:sz w:val="24"/>
                <w:szCs w:val="24"/>
              </w:rPr>
            </w:pPr>
          </w:p>
          <w:p w:rsidR="000E2C89" w:rsidRDefault="000E2C89" w:rsidP="000E2C89">
            <w:pPr>
              <w:spacing w:after="0" w:line="240" w:lineRule="auto"/>
              <w:rPr>
                <w:rFonts w:ascii="Times New Roman" w:eastAsia="Times New Roman" w:hAnsi="Times New Roman" w:cs="Times New Roman"/>
                <w:sz w:val="24"/>
                <w:szCs w:val="24"/>
              </w:rPr>
            </w:pPr>
          </w:p>
          <w:p w:rsidR="000E2C89" w:rsidRDefault="000E2C89" w:rsidP="000E2C89">
            <w:pPr>
              <w:spacing w:after="0" w:line="240" w:lineRule="auto"/>
              <w:rPr>
                <w:rFonts w:ascii="Times New Roman" w:eastAsia="Times New Roman" w:hAnsi="Times New Roman" w:cs="Times New Roman"/>
                <w:sz w:val="24"/>
                <w:szCs w:val="24"/>
              </w:rPr>
            </w:pPr>
          </w:p>
          <w:p w:rsidR="000E2C89" w:rsidRDefault="000E2C89" w:rsidP="000E2C89">
            <w:pPr>
              <w:spacing w:after="0" w:line="240" w:lineRule="auto"/>
              <w:rPr>
                <w:rFonts w:ascii="Times New Roman" w:eastAsia="Times New Roman" w:hAnsi="Times New Roman" w:cs="Times New Roman"/>
                <w:sz w:val="24"/>
                <w:szCs w:val="24"/>
              </w:rPr>
            </w:pPr>
          </w:p>
          <w:p w:rsidR="000E2C89" w:rsidRDefault="000E2C89" w:rsidP="000E2C89">
            <w:pPr>
              <w:spacing w:after="0" w:line="240" w:lineRule="auto"/>
              <w:rPr>
                <w:rFonts w:ascii="Times New Roman" w:eastAsia="Times New Roman" w:hAnsi="Times New Roman" w:cs="Times New Roman"/>
                <w:sz w:val="24"/>
                <w:szCs w:val="24"/>
              </w:rPr>
            </w:pPr>
          </w:p>
          <w:p w:rsidR="000E2C89" w:rsidRPr="000E2C89" w:rsidRDefault="000E2C89" w:rsidP="000E2C89">
            <w:pPr>
              <w:spacing w:after="0" w:line="240" w:lineRule="auto"/>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xml:space="preserve">Глава Масляногорского  </w:t>
            </w:r>
          </w:p>
          <w:p w:rsidR="000E2C89" w:rsidRPr="000E2C89" w:rsidRDefault="000E2C89" w:rsidP="000E2C89">
            <w:pPr>
              <w:spacing w:after="0" w:line="240" w:lineRule="auto"/>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муниципального образования                                                                В.С. Москвитин</w:t>
            </w:r>
          </w:p>
          <w:p w:rsidR="000E2C89" w:rsidRPr="000E2C89" w:rsidRDefault="000E2C89" w:rsidP="000E2C89">
            <w:pPr>
              <w:spacing w:after="0" w:line="240" w:lineRule="auto"/>
              <w:rPr>
                <w:rFonts w:ascii="Times New Roman" w:eastAsia="Times New Roman" w:hAnsi="Times New Roman" w:cs="Times New Roman"/>
                <w:sz w:val="24"/>
                <w:szCs w:val="24"/>
              </w:rPr>
            </w:pPr>
          </w:p>
          <w:p w:rsidR="000E2C89" w:rsidRPr="000E2C89" w:rsidRDefault="000E2C89" w:rsidP="000E2C89">
            <w:pPr>
              <w:spacing w:after="0" w:line="240" w:lineRule="auto"/>
              <w:rPr>
                <w:rFonts w:ascii="Times New Roman" w:eastAsia="Times New Roman" w:hAnsi="Times New Roman" w:cs="Times New Roman"/>
                <w:sz w:val="24"/>
                <w:szCs w:val="24"/>
              </w:rPr>
            </w:pPr>
          </w:p>
        </w:tc>
      </w:tr>
    </w:tbl>
    <w:p w:rsidR="002F4CE3" w:rsidRPr="000E2C89" w:rsidRDefault="002F4CE3" w:rsidP="000E2C89">
      <w:pPr>
        <w:spacing w:after="0"/>
        <w:jc w:val="right"/>
        <w:rPr>
          <w:rFonts w:ascii="Times New Roman" w:hAnsi="Times New Roman" w:cs="Times New Roman"/>
          <w:sz w:val="24"/>
          <w:szCs w:val="24"/>
        </w:rPr>
      </w:pPr>
    </w:p>
    <w:p w:rsidR="00050A6E" w:rsidRPr="000E2C89" w:rsidRDefault="00050A6E" w:rsidP="000E2C89">
      <w:pPr>
        <w:spacing w:after="0" w:line="240" w:lineRule="auto"/>
        <w:jc w:val="right"/>
        <w:rPr>
          <w:rFonts w:ascii="Times New Roman" w:eastAsia="Times New Roman" w:hAnsi="Times New Roman" w:cs="Times New Roman"/>
          <w:sz w:val="24"/>
          <w:szCs w:val="24"/>
        </w:rPr>
      </w:pPr>
    </w:p>
    <w:p w:rsidR="00050A6E" w:rsidRPr="000E2C89" w:rsidRDefault="00050A6E" w:rsidP="000E2C89">
      <w:pPr>
        <w:spacing w:after="0" w:line="240" w:lineRule="auto"/>
        <w:jc w:val="right"/>
        <w:rPr>
          <w:rFonts w:ascii="Times New Roman" w:eastAsia="Times New Roman" w:hAnsi="Times New Roman" w:cs="Times New Roman"/>
          <w:sz w:val="24"/>
          <w:szCs w:val="24"/>
        </w:rPr>
      </w:pPr>
    </w:p>
    <w:p w:rsidR="00050A6E" w:rsidRPr="000E2C89" w:rsidRDefault="00050A6E" w:rsidP="000E2C89">
      <w:pPr>
        <w:spacing w:after="0" w:line="240" w:lineRule="auto"/>
        <w:jc w:val="right"/>
        <w:rPr>
          <w:rFonts w:ascii="Times New Roman" w:eastAsia="Times New Roman" w:hAnsi="Times New Roman" w:cs="Times New Roman"/>
          <w:sz w:val="24"/>
          <w:szCs w:val="24"/>
        </w:rPr>
      </w:pPr>
    </w:p>
    <w:p w:rsidR="00050A6E" w:rsidRPr="000E2C89" w:rsidRDefault="00050A6E" w:rsidP="000E2C89">
      <w:pPr>
        <w:spacing w:after="0" w:line="240" w:lineRule="auto"/>
        <w:jc w:val="right"/>
        <w:rPr>
          <w:rFonts w:ascii="Times New Roman" w:eastAsia="Times New Roman" w:hAnsi="Times New Roman" w:cs="Times New Roman"/>
          <w:sz w:val="24"/>
          <w:szCs w:val="24"/>
        </w:rPr>
      </w:pPr>
    </w:p>
    <w:p w:rsidR="00050A6E" w:rsidRPr="000E2C89" w:rsidRDefault="00050A6E" w:rsidP="000E2C89">
      <w:pPr>
        <w:spacing w:after="0" w:line="240" w:lineRule="auto"/>
        <w:jc w:val="right"/>
        <w:rPr>
          <w:rFonts w:ascii="Times New Roman" w:eastAsia="Times New Roman" w:hAnsi="Times New Roman" w:cs="Times New Roman"/>
          <w:sz w:val="24"/>
          <w:szCs w:val="24"/>
        </w:rPr>
      </w:pPr>
    </w:p>
    <w:p w:rsidR="00AB33D3" w:rsidRDefault="00AB33D3" w:rsidP="000E2C89">
      <w:pPr>
        <w:spacing w:after="0" w:line="240" w:lineRule="auto"/>
        <w:rPr>
          <w:rFonts w:ascii="Times New Roman" w:eastAsia="Times New Roman" w:hAnsi="Times New Roman" w:cs="Times New Roman"/>
          <w:sz w:val="24"/>
          <w:szCs w:val="24"/>
        </w:rPr>
      </w:pPr>
    </w:p>
    <w:p w:rsidR="00C71A72" w:rsidRPr="000E2C89" w:rsidRDefault="000E2C89" w:rsidP="00AB33D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71A72" w:rsidRPr="000E2C89">
        <w:rPr>
          <w:rFonts w:ascii="Times New Roman" w:eastAsia="Times New Roman" w:hAnsi="Times New Roman" w:cs="Times New Roman"/>
          <w:sz w:val="24"/>
          <w:szCs w:val="24"/>
        </w:rPr>
        <w:t>Утверждено</w:t>
      </w:r>
    </w:p>
    <w:p w:rsidR="00C71A72" w:rsidRPr="000E2C89" w:rsidRDefault="00C71A72" w:rsidP="00AB33D3">
      <w:pPr>
        <w:spacing w:after="0" w:line="240" w:lineRule="auto"/>
        <w:jc w:val="right"/>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постановлением</w:t>
      </w:r>
    </w:p>
    <w:p w:rsidR="007A17A5" w:rsidRPr="000E2C89" w:rsidRDefault="00C71A72" w:rsidP="00AB33D3">
      <w:pPr>
        <w:spacing w:after="0" w:line="240" w:lineRule="auto"/>
        <w:jc w:val="right"/>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администрации</w:t>
      </w:r>
      <w:r w:rsidR="00050A6E" w:rsidRPr="000E2C89">
        <w:rPr>
          <w:rFonts w:ascii="Times New Roman" w:eastAsia="Times New Roman" w:hAnsi="Times New Roman" w:cs="Times New Roman"/>
          <w:sz w:val="24"/>
          <w:szCs w:val="24"/>
        </w:rPr>
        <w:t xml:space="preserve">  Масляногор</w:t>
      </w:r>
      <w:r w:rsidR="000E2C89">
        <w:rPr>
          <w:rFonts w:ascii="Times New Roman" w:eastAsia="Times New Roman" w:hAnsi="Times New Roman" w:cs="Times New Roman"/>
          <w:sz w:val="24"/>
          <w:szCs w:val="24"/>
        </w:rPr>
        <w:t>ского</w:t>
      </w:r>
      <w:r w:rsidR="007A17A5" w:rsidRPr="000E2C89">
        <w:rPr>
          <w:rFonts w:ascii="Times New Roman" w:eastAsia="Times New Roman" w:hAnsi="Times New Roman" w:cs="Times New Roman"/>
          <w:sz w:val="24"/>
          <w:szCs w:val="24"/>
        </w:rPr>
        <w:t xml:space="preserve"> </w:t>
      </w:r>
    </w:p>
    <w:p w:rsidR="00C71A72" w:rsidRPr="000E2C89" w:rsidRDefault="00C71A72" w:rsidP="00AB33D3">
      <w:pPr>
        <w:spacing w:after="0" w:line="240" w:lineRule="auto"/>
        <w:jc w:val="right"/>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муниципального образования </w:t>
      </w:r>
    </w:p>
    <w:p w:rsidR="00C71A72" w:rsidRPr="000E2C89" w:rsidRDefault="00C71A72" w:rsidP="00AB33D3">
      <w:pPr>
        <w:spacing w:after="0" w:line="240" w:lineRule="auto"/>
        <w:jc w:val="right"/>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от</w:t>
      </w:r>
      <w:r w:rsidR="00050A6E" w:rsidRPr="000E2C89">
        <w:rPr>
          <w:rFonts w:ascii="Times New Roman" w:eastAsia="Times New Roman" w:hAnsi="Times New Roman" w:cs="Times New Roman"/>
          <w:sz w:val="24"/>
          <w:szCs w:val="24"/>
        </w:rPr>
        <w:t>________2019</w:t>
      </w:r>
      <w:r w:rsidR="007A17A5" w:rsidRPr="000E2C89">
        <w:rPr>
          <w:rFonts w:ascii="Times New Roman" w:eastAsia="Times New Roman" w:hAnsi="Times New Roman" w:cs="Times New Roman"/>
          <w:sz w:val="24"/>
          <w:szCs w:val="24"/>
        </w:rPr>
        <w:t>г.</w:t>
      </w:r>
      <w:r w:rsidRPr="000E2C89">
        <w:rPr>
          <w:rFonts w:ascii="Times New Roman" w:eastAsia="Times New Roman" w:hAnsi="Times New Roman" w:cs="Times New Roman"/>
          <w:sz w:val="24"/>
          <w:szCs w:val="24"/>
        </w:rPr>
        <w:t>№</w:t>
      </w:r>
      <w:r w:rsidR="00050A6E" w:rsidRPr="000E2C89">
        <w:rPr>
          <w:rFonts w:ascii="Times New Roman" w:eastAsia="Times New Roman" w:hAnsi="Times New Roman" w:cs="Times New Roman"/>
          <w:sz w:val="24"/>
          <w:szCs w:val="24"/>
        </w:rPr>
        <w:t xml:space="preserve"> </w:t>
      </w:r>
      <w:r w:rsidR="00BD6AA4">
        <w:rPr>
          <w:rFonts w:ascii="Times New Roman" w:eastAsia="Times New Roman" w:hAnsi="Times New Roman" w:cs="Times New Roman"/>
          <w:sz w:val="24"/>
          <w:szCs w:val="24"/>
        </w:rPr>
        <w:t>___</w:t>
      </w:r>
      <w:r w:rsidR="00050A6E" w:rsidRPr="000E2C89">
        <w:rPr>
          <w:rFonts w:ascii="Times New Roman" w:eastAsia="Times New Roman" w:hAnsi="Times New Roman" w:cs="Times New Roman"/>
          <w:sz w:val="24"/>
          <w:szCs w:val="24"/>
        </w:rPr>
        <w:t xml:space="preserve">         </w:t>
      </w:r>
    </w:p>
    <w:p w:rsidR="000E2C89" w:rsidRDefault="000E2C89" w:rsidP="00AB33D3">
      <w:pPr>
        <w:spacing w:after="0" w:line="240" w:lineRule="auto"/>
        <w:jc w:val="right"/>
        <w:rPr>
          <w:rFonts w:ascii="Times New Roman" w:eastAsia="Times New Roman" w:hAnsi="Times New Roman" w:cs="Times New Roman"/>
          <w:bCs/>
          <w:sz w:val="24"/>
          <w:szCs w:val="24"/>
        </w:rPr>
      </w:pPr>
    </w:p>
    <w:p w:rsidR="000E2C89" w:rsidRDefault="000E2C89" w:rsidP="000E2C89">
      <w:pPr>
        <w:spacing w:after="0" w:line="240" w:lineRule="auto"/>
        <w:jc w:val="center"/>
        <w:rPr>
          <w:rFonts w:ascii="Times New Roman" w:eastAsia="Times New Roman" w:hAnsi="Times New Roman" w:cs="Times New Roman"/>
          <w:bCs/>
          <w:sz w:val="24"/>
          <w:szCs w:val="24"/>
        </w:rPr>
      </w:pPr>
    </w:p>
    <w:p w:rsidR="007A17A5" w:rsidRPr="000E2C89" w:rsidRDefault="007A17A5" w:rsidP="000E2C89">
      <w:pPr>
        <w:spacing w:after="0" w:line="240" w:lineRule="auto"/>
        <w:jc w:val="center"/>
        <w:rPr>
          <w:rFonts w:ascii="Times New Roman" w:eastAsia="Times New Roman" w:hAnsi="Times New Roman" w:cs="Times New Roman"/>
          <w:b/>
          <w:bCs/>
          <w:sz w:val="24"/>
          <w:szCs w:val="24"/>
        </w:rPr>
      </w:pPr>
      <w:r w:rsidRPr="000E2C89">
        <w:rPr>
          <w:rFonts w:ascii="Times New Roman" w:eastAsia="Times New Roman" w:hAnsi="Times New Roman" w:cs="Times New Roman"/>
          <w:b/>
          <w:bCs/>
          <w:sz w:val="24"/>
          <w:szCs w:val="24"/>
        </w:rPr>
        <w:t xml:space="preserve">Правила </w:t>
      </w:r>
    </w:p>
    <w:p w:rsidR="007A17A5" w:rsidRPr="000E2C89" w:rsidRDefault="007A17A5" w:rsidP="000E2C89">
      <w:pPr>
        <w:spacing w:after="0" w:line="240" w:lineRule="auto"/>
        <w:jc w:val="center"/>
        <w:rPr>
          <w:rFonts w:ascii="Times New Roman" w:eastAsia="Times New Roman" w:hAnsi="Times New Roman" w:cs="Times New Roman"/>
          <w:b/>
          <w:bCs/>
          <w:sz w:val="24"/>
          <w:szCs w:val="24"/>
        </w:rPr>
      </w:pPr>
      <w:r w:rsidRPr="000E2C89">
        <w:rPr>
          <w:rFonts w:ascii="Times New Roman" w:eastAsia="Times New Roman" w:hAnsi="Times New Roman" w:cs="Times New Roman"/>
          <w:b/>
          <w:bCs/>
          <w:sz w:val="24"/>
          <w:szCs w:val="24"/>
        </w:rPr>
        <w:t>внутреннего трудового распорядка администрации</w:t>
      </w:r>
      <w:r w:rsidR="00EA7D6C" w:rsidRPr="000E2C89">
        <w:rPr>
          <w:rFonts w:ascii="Times New Roman" w:eastAsia="Times New Roman" w:hAnsi="Times New Roman" w:cs="Times New Roman"/>
          <w:b/>
          <w:bCs/>
          <w:sz w:val="24"/>
          <w:szCs w:val="24"/>
        </w:rPr>
        <w:t xml:space="preserve"> муниципальных</w:t>
      </w:r>
      <w:r w:rsidR="00050A6E" w:rsidRPr="000E2C89">
        <w:rPr>
          <w:rFonts w:ascii="Times New Roman" w:eastAsia="Times New Roman" w:hAnsi="Times New Roman" w:cs="Times New Roman"/>
          <w:b/>
          <w:bCs/>
          <w:sz w:val="24"/>
          <w:szCs w:val="24"/>
        </w:rPr>
        <w:t xml:space="preserve"> </w:t>
      </w:r>
      <w:r w:rsidR="00EA7D6C" w:rsidRPr="000E2C89">
        <w:rPr>
          <w:rFonts w:ascii="Times New Roman" w:eastAsia="Times New Roman" w:hAnsi="Times New Roman" w:cs="Times New Roman"/>
          <w:b/>
          <w:bCs/>
          <w:sz w:val="24"/>
          <w:szCs w:val="24"/>
        </w:rPr>
        <w:t>учреждений</w:t>
      </w:r>
      <w:r w:rsidR="00050A6E" w:rsidRPr="000E2C89">
        <w:rPr>
          <w:rFonts w:ascii="Times New Roman" w:eastAsia="Times New Roman" w:hAnsi="Times New Roman" w:cs="Times New Roman"/>
          <w:b/>
          <w:bCs/>
          <w:sz w:val="24"/>
          <w:szCs w:val="24"/>
        </w:rPr>
        <w:t xml:space="preserve"> Масляногорского </w:t>
      </w:r>
      <w:r w:rsidRPr="000E2C89">
        <w:rPr>
          <w:rFonts w:ascii="Times New Roman" w:eastAsia="Times New Roman" w:hAnsi="Times New Roman" w:cs="Times New Roman"/>
          <w:b/>
          <w:bCs/>
          <w:sz w:val="24"/>
          <w:szCs w:val="24"/>
        </w:rPr>
        <w:t xml:space="preserve"> муниципального образования Зиминского района</w:t>
      </w:r>
    </w:p>
    <w:p w:rsidR="007A17A5" w:rsidRPr="000E2C89" w:rsidRDefault="007A17A5" w:rsidP="000E2C89">
      <w:pPr>
        <w:spacing w:after="0" w:line="240" w:lineRule="auto"/>
        <w:jc w:val="both"/>
        <w:rPr>
          <w:rFonts w:ascii="Times New Roman" w:eastAsia="Times New Roman" w:hAnsi="Times New Roman" w:cs="Times New Roman"/>
          <w:b/>
          <w:sz w:val="24"/>
          <w:szCs w:val="24"/>
        </w:rPr>
      </w:pP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Настоящие Правила определяют внутренний трудовой распорядок в</w:t>
      </w:r>
      <w:r w:rsidR="00C138DF" w:rsidRPr="000E2C89">
        <w:rPr>
          <w:rFonts w:ascii="Times New Roman" w:eastAsia="Times New Roman" w:hAnsi="Times New Roman" w:cs="Times New Roman"/>
          <w:sz w:val="24"/>
          <w:szCs w:val="24"/>
        </w:rPr>
        <w:t xml:space="preserve"> администрации </w:t>
      </w:r>
      <w:r w:rsidR="00EA7D6C" w:rsidRPr="000E2C89">
        <w:rPr>
          <w:rFonts w:ascii="Times New Roman" w:eastAsia="Times New Roman" w:hAnsi="Times New Roman" w:cs="Times New Roman"/>
          <w:bCs/>
          <w:sz w:val="24"/>
          <w:szCs w:val="24"/>
        </w:rPr>
        <w:t>и муниципальных учреждений</w:t>
      </w:r>
      <w:r w:rsidR="00050A6E" w:rsidRPr="000E2C89">
        <w:rPr>
          <w:rFonts w:ascii="Times New Roman" w:eastAsia="Times New Roman" w:hAnsi="Times New Roman" w:cs="Times New Roman"/>
          <w:bCs/>
          <w:sz w:val="24"/>
          <w:szCs w:val="24"/>
        </w:rPr>
        <w:t xml:space="preserve"> </w:t>
      </w:r>
      <w:r w:rsidR="00050A6E" w:rsidRPr="000E2C89">
        <w:rPr>
          <w:rFonts w:ascii="Times New Roman" w:eastAsia="Times New Roman" w:hAnsi="Times New Roman" w:cs="Times New Roman"/>
          <w:sz w:val="24"/>
          <w:szCs w:val="24"/>
        </w:rPr>
        <w:t xml:space="preserve">Масляногорского </w:t>
      </w:r>
      <w:r w:rsidR="00C138DF" w:rsidRPr="000E2C89">
        <w:rPr>
          <w:rFonts w:ascii="Times New Roman" w:eastAsia="Times New Roman" w:hAnsi="Times New Roman" w:cs="Times New Roman"/>
          <w:sz w:val="24"/>
          <w:szCs w:val="24"/>
        </w:rPr>
        <w:t xml:space="preserve"> муниципального образования Зиминского </w:t>
      </w:r>
      <w:r w:rsidRPr="000E2C89">
        <w:rPr>
          <w:rFonts w:ascii="Times New Roman" w:eastAsia="Times New Roman" w:hAnsi="Times New Roman" w:cs="Times New Roman"/>
          <w:sz w:val="24"/>
          <w:szCs w:val="24"/>
        </w:rPr>
        <w:t>района (далее - Администрация), порядок приема и увольнения работников, основные обязанности работников и Администрации, режим рабочего времени и его использование, а также меры поощрения и ответственность за нарушение трудовой дисциплины.</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К категории работников Администрации относятся:</w:t>
      </w:r>
    </w:p>
    <w:p w:rsidR="00C71A72" w:rsidRPr="000E2C89" w:rsidRDefault="00BA4C6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муниципальные служащие;</w:t>
      </w:r>
    </w:p>
    <w:p w:rsidR="00C71A72" w:rsidRDefault="00BA4C6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лица, не замещающие муниципальные должности муниципа</w:t>
      </w:r>
      <w:r w:rsidR="00C138DF" w:rsidRPr="000E2C89">
        <w:rPr>
          <w:rFonts w:ascii="Times New Roman" w:eastAsia="Times New Roman" w:hAnsi="Times New Roman" w:cs="Times New Roman"/>
          <w:sz w:val="24"/>
          <w:szCs w:val="24"/>
        </w:rPr>
        <w:t>льной службы  </w:t>
      </w:r>
      <w:r w:rsidR="00C71A72" w:rsidRPr="000E2C89">
        <w:rPr>
          <w:rFonts w:ascii="Times New Roman" w:eastAsia="Times New Roman" w:hAnsi="Times New Roman" w:cs="Times New Roman"/>
          <w:sz w:val="24"/>
          <w:szCs w:val="24"/>
        </w:rPr>
        <w:t xml:space="preserve"> и исполняющие обязанности по техническому обеспечению деятельности Администрации.</w:t>
      </w:r>
    </w:p>
    <w:p w:rsidR="00AB33D3" w:rsidRPr="000E2C89" w:rsidRDefault="00AB33D3" w:rsidP="000E2C89">
      <w:pPr>
        <w:spacing w:after="0" w:line="240" w:lineRule="auto"/>
        <w:ind w:firstLine="709"/>
        <w:jc w:val="both"/>
        <w:rPr>
          <w:rFonts w:ascii="Times New Roman" w:eastAsia="Times New Roman" w:hAnsi="Times New Roman" w:cs="Times New Roman"/>
          <w:sz w:val="24"/>
          <w:szCs w:val="24"/>
        </w:rPr>
      </w:pPr>
    </w:p>
    <w:p w:rsidR="00C71A72" w:rsidRPr="000E2C89" w:rsidRDefault="00BA4C6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 </w:t>
      </w:r>
      <w:r w:rsidR="00C71A72" w:rsidRPr="000E2C89">
        <w:rPr>
          <w:rFonts w:ascii="Times New Roman" w:eastAsia="Times New Roman" w:hAnsi="Times New Roman" w:cs="Times New Roman"/>
          <w:b/>
          <w:bCs/>
          <w:sz w:val="24"/>
          <w:szCs w:val="24"/>
        </w:rPr>
        <w:t>Прием на работу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xml:space="preserve">Поступление на должности муниципальной службы в администрацию </w:t>
      </w:r>
      <w:r w:rsidR="00050A6E" w:rsidRPr="000E2C89">
        <w:rPr>
          <w:rFonts w:ascii="Times New Roman" w:eastAsia="Times New Roman" w:hAnsi="Times New Roman" w:cs="Times New Roman"/>
          <w:sz w:val="24"/>
          <w:szCs w:val="24"/>
        </w:rPr>
        <w:t xml:space="preserve">Масляногорского </w:t>
      </w:r>
      <w:r w:rsidR="00C138DF" w:rsidRPr="000E2C89">
        <w:rPr>
          <w:rFonts w:ascii="Times New Roman" w:eastAsia="Times New Roman" w:hAnsi="Times New Roman" w:cs="Times New Roman"/>
          <w:sz w:val="24"/>
          <w:szCs w:val="24"/>
        </w:rPr>
        <w:t xml:space="preserve"> муниципального образования Зиминского района </w:t>
      </w:r>
      <w:r w:rsidRPr="000E2C89">
        <w:rPr>
          <w:rFonts w:ascii="Times New Roman" w:eastAsia="Times New Roman" w:hAnsi="Times New Roman" w:cs="Times New Roman"/>
          <w:sz w:val="24"/>
          <w:szCs w:val="24"/>
        </w:rPr>
        <w:t xml:space="preserve">осуществляется в порядке, установленном Трудовым кодексом РФ, Федеральным законом от 02 марта 2007 года № 25-ФЗ «О муниципальной службе в Российской Федерации» и </w:t>
      </w:r>
      <w:r w:rsidR="00C138DF" w:rsidRPr="000E2C89">
        <w:rPr>
          <w:rFonts w:ascii="Times New Roman" w:eastAsia="Times New Roman" w:hAnsi="Times New Roman" w:cs="Times New Roman"/>
          <w:sz w:val="24"/>
          <w:szCs w:val="24"/>
        </w:rPr>
        <w:t>Законом Иркутской области от 15.10. 2007 № 88- ОЗ «Об отдельных вопросах  муниципальных служащих в Иркутской  области»</w:t>
      </w:r>
      <w:r w:rsidRPr="000E2C89">
        <w:rPr>
          <w:rFonts w:ascii="Times New Roman" w:eastAsia="Times New Roman" w:hAnsi="Times New Roman" w:cs="Times New Roman"/>
          <w:sz w:val="24"/>
          <w:szCs w:val="24"/>
        </w:rPr>
        <w:t xml:space="preserve">, Уставом </w:t>
      </w:r>
      <w:r w:rsidR="00050A6E" w:rsidRPr="000E2C89">
        <w:rPr>
          <w:rFonts w:ascii="Times New Roman" w:eastAsia="Times New Roman" w:hAnsi="Times New Roman" w:cs="Times New Roman"/>
          <w:sz w:val="24"/>
          <w:szCs w:val="24"/>
        </w:rPr>
        <w:t xml:space="preserve">Масляногорского </w:t>
      </w:r>
      <w:r w:rsidR="00C138DF" w:rsidRPr="000E2C89">
        <w:rPr>
          <w:rFonts w:ascii="Times New Roman" w:eastAsia="Times New Roman" w:hAnsi="Times New Roman" w:cs="Times New Roman"/>
          <w:sz w:val="24"/>
          <w:szCs w:val="24"/>
        </w:rPr>
        <w:t xml:space="preserve"> муниципального образования Зиминского района </w:t>
      </w:r>
      <w:r w:rsidRPr="000E2C89">
        <w:rPr>
          <w:rFonts w:ascii="Times New Roman" w:eastAsia="Times New Roman" w:hAnsi="Times New Roman" w:cs="Times New Roman"/>
          <w:sz w:val="24"/>
          <w:szCs w:val="24"/>
        </w:rPr>
        <w:t>При поступлении на муниципальную службу гражданин представляет:</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1) заявление с просьбой о поступлении на муниципальную службу и замещении должности муниципальной службы;</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2) собственноручно заполненную и подписанную анкету по форме, установленной Правительством Российской Федерации;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3) паспорт;</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4) трудовую книжку, за исключением случаев, когда трудовой договор (контракт) заключается впервые;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5) документ об образовании;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7) свидетельство о постановке физического лица на учет в налоговом органе по месту жительства на территории Российской Федерации;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8) документы воинского учета - для военнообязанных и лиц, подлежащих призыву на военную службу;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9) заключение медицинского учреждения об отсутствии заболевания, препятствующего поступлению на муниципальную службу;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lastRenderedPageBreak/>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законами порядке.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Поступление гражданина на муниципальную службу осуществляется в результате назначения на должность муниципальной службы н</w:t>
      </w:r>
      <w:r w:rsidR="0085618F" w:rsidRPr="000E2C89">
        <w:rPr>
          <w:rFonts w:ascii="Times New Roman" w:eastAsia="Times New Roman" w:hAnsi="Times New Roman" w:cs="Times New Roman"/>
          <w:sz w:val="24"/>
          <w:szCs w:val="24"/>
        </w:rPr>
        <w:t xml:space="preserve">а условиях трудового договора в </w:t>
      </w:r>
      <w:r w:rsidRPr="000E2C89">
        <w:rPr>
          <w:rFonts w:ascii="Times New Roman" w:eastAsia="Times New Roman" w:hAnsi="Times New Roman" w:cs="Times New Roman"/>
          <w:sz w:val="24"/>
          <w:szCs w:val="24"/>
        </w:rPr>
        <w:t>соответствии с трудовым законодательством с учетом особенностей, предусмотренных настоящим федеральным законом.</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При замещении должности муниципальной службы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Порядок проведения конкурса на замещение должности муниц</w:t>
      </w:r>
      <w:r w:rsidR="00C138DF" w:rsidRPr="000E2C89">
        <w:rPr>
          <w:rFonts w:ascii="Times New Roman" w:eastAsia="Times New Roman" w:hAnsi="Times New Roman" w:cs="Times New Roman"/>
          <w:sz w:val="24"/>
          <w:szCs w:val="24"/>
        </w:rPr>
        <w:t xml:space="preserve">ипальной службы устанавливается </w:t>
      </w:r>
      <w:r w:rsidRPr="000E2C89">
        <w:rPr>
          <w:rFonts w:ascii="Times New Roman" w:eastAsia="Times New Roman" w:hAnsi="Times New Roman" w:cs="Times New Roman"/>
          <w:sz w:val="24"/>
          <w:szCs w:val="24"/>
        </w:rPr>
        <w:t>муниципаль</w:t>
      </w:r>
      <w:r w:rsidR="00C138DF" w:rsidRPr="000E2C89">
        <w:rPr>
          <w:rFonts w:ascii="Times New Roman" w:eastAsia="Times New Roman" w:hAnsi="Times New Roman" w:cs="Times New Roman"/>
          <w:sz w:val="24"/>
          <w:szCs w:val="24"/>
        </w:rPr>
        <w:t xml:space="preserve">ным правовым актом, принимаемым </w:t>
      </w:r>
      <w:r w:rsidRPr="000E2C89">
        <w:rPr>
          <w:rFonts w:ascii="Times New Roman" w:eastAsia="Times New Roman" w:hAnsi="Times New Roman" w:cs="Times New Roman"/>
          <w:sz w:val="24"/>
          <w:szCs w:val="24"/>
        </w:rPr>
        <w:t>представительным органом.</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xml:space="preserve">Гражданин при поступлении на муниципальную службу, а также муниципальный служащий ежегодно обязан представлять в кадровую службу администрации </w:t>
      </w:r>
      <w:r w:rsidR="00050A6E" w:rsidRPr="000E2C89">
        <w:rPr>
          <w:rFonts w:ascii="Times New Roman" w:eastAsia="Times New Roman" w:hAnsi="Times New Roman" w:cs="Times New Roman"/>
          <w:sz w:val="24"/>
          <w:szCs w:val="24"/>
        </w:rPr>
        <w:t xml:space="preserve">Масляногорского </w:t>
      </w:r>
      <w:r w:rsidR="00C138DF" w:rsidRPr="000E2C89">
        <w:rPr>
          <w:rFonts w:ascii="Times New Roman" w:eastAsia="Times New Roman" w:hAnsi="Times New Roman" w:cs="Times New Roman"/>
          <w:sz w:val="24"/>
          <w:szCs w:val="24"/>
        </w:rPr>
        <w:t xml:space="preserve"> муниципального образования Зиминского района</w:t>
      </w:r>
      <w:r w:rsidRPr="000E2C89">
        <w:rPr>
          <w:rFonts w:ascii="Times New Roman" w:eastAsia="Times New Roman" w:hAnsi="Times New Roman" w:cs="Times New Roman"/>
          <w:sz w:val="24"/>
          <w:szCs w:val="24"/>
        </w:rPr>
        <w:t xml:space="preserve"> сведения о полученных им доходах и имуществе, принадлежащем ему на праве собственности, являющимся объектом налогообложения.</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При заключении с гражданином трудового договора впервые трудовая кн</w:t>
      </w:r>
      <w:r w:rsidR="00BA4C69">
        <w:rPr>
          <w:rFonts w:ascii="Times New Roman" w:eastAsia="Times New Roman" w:hAnsi="Times New Roman" w:cs="Times New Roman"/>
          <w:sz w:val="24"/>
          <w:szCs w:val="24"/>
        </w:rPr>
        <w:t xml:space="preserve">ижка оформляются </w:t>
      </w:r>
      <w:r w:rsidRPr="000E2C89">
        <w:rPr>
          <w:rFonts w:ascii="Times New Roman" w:eastAsia="Times New Roman" w:hAnsi="Times New Roman" w:cs="Times New Roman"/>
          <w:sz w:val="24"/>
          <w:szCs w:val="24"/>
        </w:rPr>
        <w:t>в установленном законодательством порядке.</w:t>
      </w:r>
    </w:p>
    <w:p w:rsidR="00BA4C69" w:rsidRDefault="00C71A72" w:rsidP="00BA4C6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Прием на работу без указанных документов не производится. В целях более полной оценки профессиональных и деловых качеств принимаемого на работу лица</w:t>
      </w:r>
      <w:r w:rsidR="00050A6E" w:rsidRPr="000E2C89">
        <w:rPr>
          <w:rFonts w:ascii="Times New Roman" w:eastAsia="Times New Roman" w:hAnsi="Times New Roman" w:cs="Times New Roman"/>
          <w:sz w:val="24"/>
          <w:szCs w:val="24"/>
        </w:rPr>
        <w:t xml:space="preserve">, </w:t>
      </w:r>
      <w:r w:rsidRPr="000E2C89">
        <w:rPr>
          <w:rFonts w:ascii="Times New Roman" w:eastAsia="Times New Roman" w:hAnsi="Times New Roman" w:cs="Times New Roman"/>
          <w:sz w:val="24"/>
          <w:szCs w:val="24"/>
        </w:rPr>
        <w:t xml:space="preserve"> Администрация может предложить ему представить краткую письменную характеристику (резюме) выполняемой ранее работы (умение пользоваться оргтехникой, работать на компьютере и т.д.).</w:t>
      </w:r>
    </w:p>
    <w:p w:rsidR="00C71A72" w:rsidRPr="000E2C89" w:rsidRDefault="00C71A72" w:rsidP="00BA4C6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Прием на работу в Администрацию осуществляется, как правило, с прохождением испытательного срока продолжительностью от 1 до 3 месяцев в зависимости от должности. Для гражданина, принятого на должность муниципальной службы, устанавливается испытание на срок до 3 или 6 месяцев. Прием на муниципальную службу осуществляется с 18 лет. Предельным для нахождения на должности муниципальной службы является возраст 65 лет.   </w:t>
      </w:r>
    </w:p>
    <w:p w:rsidR="00C71A72" w:rsidRPr="000E2C89" w:rsidRDefault="00C71A72" w:rsidP="00BA4C69">
      <w:pPr>
        <w:spacing w:after="0" w:line="240" w:lineRule="auto"/>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Срок испытания, прописанный в трудовом договоре (контракте), не может быть впоследствии продлен. Тот период, в который работник отсутствует на работе (например, период временной нетрудоспособности) в испытательный срок не засчитывается. </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Категории работников, которым запрещено устанавливать испытательный срок</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 соответствии с ТК РФ п. 4 ст. 70, ст. 289):</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работникам, поступающим на работу по конкурсу;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работникам, принимающимся на срок до двух месяцев;</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работникам, не достигшим возраста восемнадцати лет;</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беременным женщинам;</w:t>
      </w:r>
    </w:p>
    <w:p w:rsidR="00C71A72" w:rsidRPr="000E2C89" w:rsidRDefault="009742AC"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работникам</w:t>
      </w:r>
      <w:r w:rsidR="00C71A72" w:rsidRPr="000E2C89">
        <w:rPr>
          <w:rFonts w:ascii="Times New Roman" w:eastAsia="Times New Roman" w:hAnsi="Times New Roman" w:cs="Times New Roman"/>
          <w:sz w:val="24"/>
          <w:szCs w:val="24"/>
        </w:rPr>
        <w:t xml:space="preserve"> окончившим образовательные учреждения начального,</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среднего и высшего профессионального образования и впервые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поступающим на работу по полученной специальности;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lastRenderedPageBreak/>
        <w:t>- работникам, приглашенным на работу в порядке перевода от другого</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работодателя по согласованию между работодателями;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работникам, избранным (выбранным) на выборную должность, на</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оплачиваемую работу.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Результаты испытания оценивает глава администрации. Если работник, у которого испытательный срок истек, продолжает работать, то он считается выдержавшим испытание.</w:t>
      </w:r>
    </w:p>
    <w:p w:rsidR="00C71A72" w:rsidRPr="000E2C89" w:rsidRDefault="00C71A72" w:rsidP="00BA4C69">
      <w:pPr>
        <w:spacing w:after="0" w:line="240" w:lineRule="auto"/>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Результат испытания у такого работника не требует специального оформления.</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До истечения испытательного срока работодатель имеете право уволить работника, как не выдержавшего испытание.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Трудовой договор расторгается по инициативе работодателя с предупреждением за 3 дня и указанием причин такого увольнения (например, нарушение правил трудового распорядка).</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Работник, который принят на работу с испытательным сроком, обязан подчиняться правилам внутреннего трудового распорядка и выполнять свою трудовую функцию.   </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Все нормативные правовые акты, регулирующие труд работников,  в том числе оплату труда, должны полностью распространяться на всех работников, включая тех, кому установлен испытательный срок.</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Гражданин не может быть принят на муниципальную службу, а муниципальный служащий не может находиться на муниципальной службе в случае: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признания его недееспособным или ограниченно дееспособным решением суда, вступившим в законную силу;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Правительством Российской Федерации;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сестры, родители и дети супругов и</w:t>
      </w:r>
      <w:r w:rsidR="009742AC" w:rsidRPr="000E2C89">
        <w:rPr>
          <w:rFonts w:ascii="Times New Roman" w:eastAsia="Times New Roman" w:hAnsi="Times New Roman" w:cs="Times New Roman"/>
          <w:sz w:val="24"/>
          <w:szCs w:val="24"/>
        </w:rPr>
        <w:t xml:space="preserve"> т.д., если замещение должности </w:t>
      </w:r>
      <w:r w:rsidRPr="000E2C89">
        <w:rPr>
          <w:rFonts w:ascii="Times New Roman" w:eastAsia="Times New Roman" w:hAnsi="Times New Roman" w:cs="Times New Roman"/>
          <w:sz w:val="24"/>
          <w:szCs w:val="24"/>
        </w:rPr>
        <w:t>муниципальной службы связано с непосредственной подчиненностью или подконтрольностью одного из них другому;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lastRenderedPageBreak/>
        <w:t>- представления подложных документов или заведомо ложных сведений при поступлении на муниципальную службу;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непредставления установленных федеральным законом «О муниципальной службе в РФ» сведений или представления заведомо ложных сведений о доходах, об имуществе и обязательствах имущественного характера.</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xml:space="preserve">Гражданин не может быть принят на муниципальную службу </w:t>
      </w:r>
      <w:r w:rsidR="00BA4C69">
        <w:rPr>
          <w:rFonts w:ascii="Times New Roman" w:eastAsia="Times New Roman" w:hAnsi="Times New Roman" w:cs="Times New Roman"/>
          <w:sz w:val="24"/>
          <w:szCs w:val="24"/>
        </w:rPr>
        <w:t>после достижения им возраста 65</w:t>
      </w:r>
      <w:r w:rsidRPr="000E2C89">
        <w:rPr>
          <w:rFonts w:ascii="Times New Roman" w:eastAsia="Times New Roman" w:hAnsi="Times New Roman" w:cs="Times New Roman"/>
          <w:sz w:val="24"/>
          <w:szCs w:val="24"/>
        </w:rPr>
        <w:t>лет - предельного возраста, установленного для замещения должности муниципальной службы.</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Лицо, занимающее муниципальную должность, по истечении срока полномочий имеет при равных условиях преимущественное право на занятие вакантных должностей муниципальной службы в Администрации.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Прием на работу оформляется распоряжением главы Администрации, которое объявляется работнику под расписку в 3-дневный срок со дня подписания трудового договора.</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Поступление на должности, не относящиеся к муниципальным должностям в администрацию, осуществляется в соответствии с трудовым законодательством.</w:t>
      </w:r>
    </w:p>
    <w:p w:rsidR="00C71A72" w:rsidRPr="000E2C89" w:rsidRDefault="00BA4C6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C71A72" w:rsidRPr="000E2C89">
        <w:rPr>
          <w:rFonts w:ascii="Times New Roman" w:eastAsia="Times New Roman" w:hAnsi="Times New Roman" w:cs="Times New Roman"/>
          <w:sz w:val="24"/>
          <w:szCs w:val="24"/>
        </w:rPr>
        <w:t>При поступлении работника на работу или переводе его в установленном порядке на другую работу Администрация обязана: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ознакомить работника с должностными обязанностями, условиями оплаты труда, разъяснить работнику его права и обязанности;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ознакомить с Правилами внутреннего трудового распорядка и иными локальными нормативными актами, имеющими отношение к трудовой функции работника;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провести инструктаж по охране труда, производственной санитарии и пожарной безопасности.</w:t>
      </w:r>
    </w:p>
    <w:p w:rsidR="00C71A72" w:rsidRPr="000E2C89" w:rsidRDefault="00BA4C6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C71A72" w:rsidRPr="000E2C89">
        <w:rPr>
          <w:rFonts w:ascii="Times New Roman" w:eastAsia="Times New Roman" w:hAnsi="Times New Roman" w:cs="Times New Roman"/>
          <w:sz w:val="24"/>
          <w:szCs w:val="24"/>
        </w:rPr>
        <w:t>Прекращение трудового договора может иметь место по основаниям, предусмотренным Трудовым кодексом РФ, а именно:</w:t>
      </w:r>
    </w:p>
    <w:p w:rsidR="00C71A72" w:rsidRPr="000E2C89" w:rsidRDefault="00C71A72" w:rsidP="00BA4C69">
      <w:pPr>
        <w:spacing w:after="0" w:line="240" w:lineRule="auto"/>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соглашение сторон;</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расторжение трудового договора по инициативе работника;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расторжение трудового договора по инициативе работодателя;</w:t>
      </w:r>
    </w:p>
    <w:p w:rsidR="00C71A72" w:rsidRPr="000E2C89" w:rsidRDefault="00C71A72" w:rsidP="00BA4C69">
      <w:pPr>
        <w:spacing w:after="0" w:line="240" w:lineRule="auto"/>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перевод работника по его просьбе или с его согласия на работу к другому работодателю или переход на выборную работу (должность);</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отказ работника от продолжения работы в связи со сменой собственника имущества организации, с изменением подведомственности (под</w:t>
      </w:r>
      <w:r>
        <w:rPr>
          <w:rFonts w:ascii="Times New Roman" w:eastAsia="Times New Roman" w:hAnsi="Times New Roman" w:cs="Times New Roman"/>
          <w:sz w:val="24"/>
          <w:szCs w:val="24"/>
        </w:rPr>
        <w:t>чиненности) организации либо ее</w:t>
      </w:r>
      <w:r w:rsidR="00C71A72" w:rsidRPr="000E2C89">
        <w:rPr>
          <w:rFonts w:ascii="Times New Roman" w:eastAsia="Times New Roman" w:hAnsi="Times New Roman" w:cs="Times New Roman"/>
          <w:sz w:val="24"/>
          <w:szCs w:val="24"/>
        </w:rPr>
        <w:t xml:space="preserve"> реорганизации;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отказ работника от продолжения работы в связи с изменением определенных сторонами условий трудового договора;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отказ работника от перевода на другую работу вследствие состояния здоровья в соответствии с медицинским заключением;</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 xml:space="preserve">отказ работника от перевода на работу в другую местность </w:t>
      </w:r>
      <w:r w:rsidR="00B800E2" w:rsidRPr="000E2C89">
        <w:rPr>
          <w:rFonts w:ascii="Times New Roman" w:eastAsia="Times New Roman" w:hAnsi="Times New Roman" w:cs="Times New Roman"/>
          <w:sz w:val="24"/>
          <w:szCs w:val="24"/>
        </w:rPr>
        <w:t>вместе</w:t>
      </w:r>
      <w:r w:rsidR="00C71A72" w:rsidRPr="000E2C89">
        <w:rPr>
          <w:rFonts w:ascii="Times New Roman" w:eastAsia="Times New Roman" w:hAnsi="Times New Roman" w:cs="Times New Roman"/>
          <w:sz w:val="24"/>
          <w:szCs w:val="24"/>
        </w:rPr>
        <w:t>  с работодателем;</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обстоятельства, не зависящие от воли сторон;</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нарушение установленных Трудовым кодексом РФ или иным федеральным законом правил заключения трудового договора, если это нарушение исключает возможность продолжения работы.</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Муниципальная служба прекращается при увольн</w:t>
      </w:r>
      <w:r w:rsidR="00BA4C69">
        <w:rPr>
          <w:rFonts w:ascii="Times New Roman" w:eastAsia="Times New Roman" w:hAnsi="Times New Roman" w:cs="Times New Roman"/>
          <w:sz w:val="24"/>
          <w:szCs w:val="24"/>
        </w:rPr>
        <w:t xml:space="preserve">ении муниципального служащего, </w:t>
      </w:r>
      <w:r w:rsidRPr="000E2C89">
        <w:rPr>
          <w:rFonts w:ascii="Times New Roman" w:eastAsia="Times New Roman" w:hAnsi="Times New Roman" w:cs="Times New Roman"/>
          <w:sz w:val="24"/>
          <w:szCs w:val="24"/>
        </w:rPr>
        <w:t>в том числе в связи с выходом на пенсию.</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Увольнение муниципального служащего может быть осуществлено по основаниям, предусмотренным законодательством РФ о труде.</w:t>
      </w:r>
    </w:p>
    <w:p w:rsid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lastRenderedPageBreak/>
        <w:t>Увольнение муниципального служащего может быть осуществлено также по инициати</w:t>
      </w:r>
      <w:r w:rsidR="000E2C89">
        <w:rPr>
          <w:rFonts w:ascii="Times New Roman" w:eastAsia="Times New Roman" w:hAnsi="Times New Roman" w:cs="Times New Roman"/>
          <w:sz w:val="24"/>
          <w:szCs w:val="24"/>
        </w:rPr>
        <w:t>ве главы Администрации в случая</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прекращения гражданства РФ;</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установленного судом факта разглашения сведений, составляющих охраняемую законом тайну;</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несоблюдения ограничений и неисполнения обязанностей, установленных для муниципального служащего;</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достижения им предельного возраста, установленного для замещения должности муниципальной службы;</w:t>
      </w:r>
    </w:p>
    <w:p w:rsidR="00C71A72" w:rsidRPr="000E2C89" w:rsidRDefault="00B800E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вынесения аттестационной комиссией оценки о несоответствии муниципального служащего замещаемой должности муниципальной службы, когда перевод муниципального служащего с его согласия на другую работу невозможен.</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Трудовой договор может быть прекращен и по другим основаниям, предусмотренным Трудовым кодексом РФ и законодательством РФ о муниципальной службе.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Работник имеет право расторгнуть тр</w:t>
      </w:r>
      <w:r w:rsidR="00921411" w:rsidRPr="000E2C89">
        <w:rPr>
          <w:rFonts w:ascii="Times New Roman" w:eastAsia="Times New Roman" w:hAnsi="Times New Roman" w:cs="Times New Roman"/>
          <w:sz w:val="24"/>
          <w:szCs w:val="24"/>
        </w:rPr>
        <w:t>удовой договор, заключенный</w:t>
      </w:r>
      <w:r w:rsidRPr="000E2C89">
        <w:rPr>
          <w:rFonts w:ascii="Times New Roman" w:eastAsia="Times New Roman" w:hAnsi="Times New Roman" w:cs="Times New Roman"/>
          <w:sz w:val="24"/>
          <w:szCs w:val="24"/>
        </w:rPr>
        <w:t xml:space="preserve"> на неопределенный срок, предупредив об этом в письменной фор</w:t>
      </w:r>
      <w:r w:rsidR="00921411" w:rsidRPr="000E2C89">
        <w:rPr>
          <w:rFonts w:ascii="Times New Roman" w:eastAsia="Times New Roman" w:hAnsi="Times New Roman" w:cs="Times New Roman"/>
          <w:sz w:val="24"/>
          <w:szCs w:val="24"/>
        </w:rPr>
        <w:t>ме Администрацию </w:t>
      </w:r>
      <w:r w:rsidRPr="000E2C89">
        <w:rPr>
          <w:rFonts w:ascii="Times New Roman" w:eastAsia="Times New Roman" w:hAnsi="Times New Roman" w:cs="Times New Roman"/>
          <w:sz w:val="24"/>
          <w:szCs w:val="24"/>
        </w:rPr>
        <w:t xml:space="preserve"> не позднее, чем за две недели, а в период испытательного срока – не позднее, чем за три дня. По истечении указанного срока предупреждения об увольнении работник вправе прекратить работу, а Администрация в последний день обязана выдать ему трудовую книжку  и произвести с ним окончательный расчет.</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Срочный трудовой договор расторгается с истечением срока его действия, о чем работник должен быть предупрежден в письменной форме не менее чем за 3 календарных дня до его увольнения.</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Трудовой договор, заключенный на время выполнения определенной работы, расторгается по завершении этой работы.</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Договор, заключенный на время исполнения обязанностей отсутствующего работника, расторгается с выходом этого работника на работу.</w:t>
      </w:r>
    </w:p>
    <w:p w:rsidR="00C71A72"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Прекращение трудового договора оформляется распоряжением главы Администрации. Записи о причинах увольнения в трудовую книжку должны производиться в точном соответствии с формулировкой действующего законодательства и со ссылкой на соответствующую статью, пункт Трудового кодекса РФ или иного закона.</w:t>
      </w:r>
    </w:p>
    <w:p w:rsidR="000E2C89" w:rsidRPr="000E2C89" w:rsidRDefault="000E2C89" w:rsidP="000E2C89">
      <w:pPr>
        <w:spacing w:after="0" w:line="240" w:lineRule="auto"/>
        <w:ind w:firstLine="709"/>
        <w:jc w:val="both"/>
        <w:rPr>
          <w:rFonts w:ascii="Times New Roman" w:eastAsia="Times New Roman" w:hAnsi="Times New Roman" w:cs="Times New Roman"/>
          <w:sz w:val="24"/>
          <w:szCs w:val="24"/>
        </w:rPr>
      </w:pP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sidR="00C71A72" w:rsidRPr="000E2C89">
        <w:rPr>
          <w:rFonts w:ascii="Times New Roman" w:eastAsia="Times New Roman" w:hAnsi="Times New Roman" w:cs="Times New Roman"/>
          <w:b/>
          <w:bCs/>
          <w:sz w:val="24"/>
          <w:szCs w:val="24"/>
        </w:rPr>
        <w:t>Основные права и обязанности работников</w:t>
      </w:r>
    </w:p>
    <w:p w:rsidR="0085618F" w:rsidRPr="000E2C89" w:rsidRDefault="0085618F" w:rsidP="000E2C89">
      <w:pPr>
        <w:spacing w:after="0" w:line="240" w:lineRule="auto"/>
        <w:ind w:firstLine="709"/>
        <w:jc w:val="both"/>
        <w:rPr>
          <w:rFonts w:ascii="Times New Roman" w:eastAsia="Times New Roman" w:hAnsi="Times New Roman" w:cs="Times New Roman"/>
          <w:sz w:val="24"/>
          <w:szCs w:val="24"/>
        </w:rPr>
      </w:pPr>
    </w:p>
    <w:p w:rsidR="00C71A72" w:rsidRPr="000E2C89" w:rsidRDefault="00B800E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2.1.</w:t>
      </w:r>
      <w:r w:rsidR="00C71A72" w:rsidRPr="000E2C89">
        <w:rPr>
          <w:rFonts w:ascii="Times New Roman" w:eastAsia="Times New Roman" w:hAnsi="Times New Roman" w:cs="Times New Roman"/>
          <w:sz w:val="24"/>
          <w:szCs w:val="24"/>
        </w:rPr>
        <w:t>Работники Администрации  обязаны:</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соблюдать законодательство о муниципальной службе;</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соблюдать Правила внутреннего трудового распорядка Администрации;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добросовестно выполнять трудовые обязанности, указанные в трудовых договорах, положениях о структурных подразделениях, должностных инструкциях, соблюдать трудовую дисциплину, своевременно и точно исполнять распоряжения Администрации и непосредственного руководителя, использовать все рабочее время для производительного труда;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качественно и в срок выполнять служебные задания и поручения, работать над повышением своего профессионального уровня;</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поддерживать чистоту и порядок на своем рабочем месте, в служебных и других помещениях, соблюдать установленный порядок хранения документов и материальных ценностей;</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эффективно использовать персональные компьютеры, оргтехнику и другое оборудование, экономно и рационально расходовать материалы и энергию, другие материальные ресурсы;</w:t>
      </w:r>
    </w:p>
    <w:p w:rsidR="00C71A72" w:rsidRPr="000E2C89" w:rsidRDefault="00650BE9" w:rsidP="00BA4C6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C71A72" w:rsidRPr="000E2C89">
        <w:rPr>
          <w:rFonts w:ascii="Times New Roman" w:eastAsia="Times New Roman" w:hAnsi="Times New Roman" w:cs="Times New Roman"/>
          <w:sz w:val="24"/>
          <w:szCs w:val="24"/>
        </w:rPr>
        <w:t>соблюдать нормы, правила и инструкции по охране труда, производственной санитарии, правила противопожарной безопасности;</w:t>
      </w:r>
    </w:p>
    <w:p w:rsidR="00C71A72" w:rsidRPr="000E2C89" w:rsidRDefault="00650BE9" w:rsidP="00BA4C6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 xml:space="preserve">хранить государственную и иную охраняемую законом тайну, а </w:t>
      </w:r>
      <w:r w:rsidR="00921411" w:rsidRPr="000E2C89">
        <w:rPr>
          <w:rFonts w:ascii="Times New Roman" w:eastAsia="Times New Roman" w:hAnsi="Times New Roman" w:cs="Times New Roman"/>
          <w:sz w:val="24"/>
          <w:szCs w:val="24"/>
        </w:rPr>
        <w:t>также </w:t>
      </w:r>
      <w:r w:rsidR="00C71A72" w:rsidRPr="000E2C89">
        <w:rPr>
          <w:rFonts w:ascii="Times New Roman" w:eastAsia="Times New Roman" w:hAnsi="Times New Roman" w:cs="Times New Roman"/>
          <w:sz w:val="24"/>
          <w:szCs w:val="24"/>
        </w:rPr>
        <w:t>не разглашать сведения, ставшие известными в связи с исполнением должностных обязанностей, затрагивающие честь, достоинство, жизнь граждан, в том числе после прекращения муниципальной службы;</w:t>
      </w:r>
    </w:p>
    <w:p w:rsidR="00C71A72" w:rsidRPr="000E2C89" w:rsidRDefault="00650BE9" w:rsidP="00BA4C6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не использовать для выступлений и публикаций в средствах массовой информации как в России, так и за рубежом сведений, полученных в силу служебного положения, определенных правовыми актами как охраняемая тайна, распространение которой может нанести вред Администрации или ее работникам.</w:t>
      </w:r>
    </w:p>
    <w:p w:rsidR="00AB33D3" w:rsidRDefault="00BA4C69" w:rsidP="00BA4C6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00C71A72" w:rsidRPr="000E2C89">
        <w:rPr>
          <w:rFonts w:ascii="Times New Roman" w:eastAsia="Times New Roman" w:hAnsi="Times New Roman" w:cs="Times New Roman"/>
          <w:sz w:val="24"/>
          <w:szCs w:val="24"/>
        </w:rPr>
        <w:t>Работник имеет право на:</w:t>
      </w:r>
    </w:p>
    <w:p w:rsidR="00C71A72" w:rsidRPr="000E2C89" w:rsidRDefault="00650BE9" w:rsidP="00BA4C6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предоставление работы, обусловленной трудовым договором:</w:t>
      </w:r>
    </w:p>
    <w:p w:rsidR="00C71A72" w:rsidRPr="000E2C89" w:rsidRDefault="00650BE9" w:rsidP="00BA4C6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своевременную и в полном объеме выплату заработной платы в со</w:t>
      </w:r>
      <w:r w:rsidR="00921411" w:rsidRPr="000E2C89">
        <w:rPr>
          <w:rFonts w:ascii="Times New Roman" w:eastAsia="Times New Roman" w:hAnsi="Times New Roman" w:cs="Times New Roman"/>
          <w:sz w:val="24"/>
          <w:szCs w:val="24"/>
        </w:rPr>
        <w:t>ответствии  </w:t>
      </w:r>
      <w:r w:rsidR="00C71A72" w:rsidRPr="000E2C89">
        <w:rPr>
          <w:rFonts w:ascii="Times New Roman" w:eastAsia="Times New Roman" w:hAnsi="Times New Roman" w:cs="Times New Roman"/>
          <w:sz w:val="24"/>
          <w:szCs w:val="24"/>
        </w:rPr>
        <w:t>со своей квалификацией, сложностью труда, количеством и качеством выполненной работ</w:t>
      </w:r>
      <w:r>
        <w:rPr>
          <w:rFonts w:ascii="Times New Roman" w:eastAsia="Times New Roman" w:hAnsi="Times New Roman" w:cs="Times New Roman"/>
          <w:sz w:val="24"/>
          <w:szCs w:val="24"/>
        </w:rPr>
        <w:t>ы за 1 половину месяца–</w:t>
      </w:r>
      <w:r w:rsidR="00C71A72" w:rsidRPr="000E2C89">
        <w:rPr>
          <w:rFonts w:ascii="Times New Roman" w:eastAsia="Times New Roman" w:hAnsi="Times New Roman" w:cs="Times New Roman"/>
          <w:sz w:val="24"/>
          <w:szCs w:val="24"/>
        </w:rPr>
        <w:t>25 числа текущего месяца, за вторую половину месяца – 10 числа следующего месяца.</w:t>
      </w:r>
    </w:p>
    <w:p w:rsidR="00C71A72" w:rsidRPr="000E2C89" w:rsidRDefault="00650BE9" w:rsidP="00BA4C6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C71A72" w:rsidRPr="000E2C89" w:rsidRDefault="00B800E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2.3.</w:t>
      </w:r>
      <w:r w:rsidR="00C71A72" w:rsidRPr="000E2C89">
        <w:rPr>
          <w:rFonts w:ascii="Times New Roman" w:eastAsia="Times New Roman" w:hAnsi="Times New Roman" w:cs="Times New Roman"/>
          <w:sz w:val="24"/>
          <w:szCs w:val="24"/>
        </w:rPr>
        <w:t>Муниципальный служащий имеет право на пенсию за выслугу л</w:t>
      </w:r>
      <w:r w:rsidR="00921411" w:rsidRPr="000E2C89">
        <w:rPr>
          <w:rFonts w:ascii="Times New Roman" w:eastAsia="Times New Roman" w:hAnsi="Times New Roman" w:cs="Times New Roman"/>
          <w:sz w:val="24"/>
          <w:szCs w:val="24"/>
        </w:rPr>
        <w:t>ет</w:t>
      </w:r>
      <w:r w:rsidR="00C71A72" w:rsidRPr="000E2C89">
        <w:rPr>
          <w:rFonts w:ascii="Times New Roman" w:eastAsia="Times New Roman" w:hAnsi="Times New Roman" w:cs="Times New Roman"/>
          <w:sz w:val="24"/>
          <w:szCs w:val="24"/>
        </w:rPr>
        <w:t xml:space="preserve"> в соответствии с</w:t>
      </w:r>
      <w:r w:rsidR="00C808BF" w:rsidRPr="000E2C89">
        <w:rPr>
          <w:rFonts w:ascii="Times New Roman" w:eastAsia="Times New Roman" w:hAnsi="Times New Roman" w:cs="Times New Roman"/>
          <w:sz w:val="24"/>
          <w:szCs w:val="24"/>
        </w:rPr>
        <w:t xml:space="preserve"> законодательством РФ и Законом Иркутской области от </w:t>
      </w:r>
      <w:r w:rsidR="00650BE9">
        <w:rPr>
          <w:rFonts w:ascii="Times New Roman" w:eastAsia="Times New Roman" w:hAnsi="Times New Roman" w:cs="Times New Roman"/>
          <w:sz w:val="24"/>
          <w:szCs w:val="24"/>
        </w:rPr>
        <w:t>15.10. 2007г. №</w:t>
      </w:r>
      <w:r w:rsidR="00C808BF" w:rsidRPr="000E2C89">
        <w:rPr>
          <w:rFonts w:ascii="Times New Roman" w:eastAsia="Times New Roman" w:hAnsi="Times New Roman" w:cs="Times New Roman"/>
          <w:sz w:val="24"/>
          <w:szCs w:val="24"/>
        </w:rPr>
        <w:t>88-ОЗ«О</w:t>
      </w:r>
      <w:r w:rsidR="00650BE9">
        <w:rPr>
          <w:rFonts w:ascii="Times New Roman" w:eastAsia="Times New Roman" w:hAnsi="Times New Roman" w:cs="Times New Roman"/>
          <w:sz w:val="24"/>
          <w:szCs w:val="24"/>
        </w:rPr>
        <w:t xml:space="preserve">б отдельных вопросах </w:t>
      </w:r>
      <w:r w:rsidR="00C808BF" w:rsidRPr="000E2C89">
        <w:rPr>
          <w:rFonts w:ascii="Times New Roman" w:eastAsia="Times New Roman" w:hAnsi="Times New Roman" w:cs="Times New Roman"/>
          <w:sz w:val="24"/>
          <w:szCs w:val="24"/>
        </w:rPr>
        <w:t>муниципальных служащих в Иркутской  области»</w:t>
      </w:r>
    </w:p>
    <w:p w:rsidR="00C71A72" w:rsidRPr="000E2C89" w:rsidRDefault="00B800E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2.4.</w:t>
      </w:r>
      <w:r w:rsidR="00C71A72" w:rsidRPr="000E2C89">
        <w:rPr>
          <w:rFonts w:ascii="Times New Roman" w:eastAsia="Times New Roman" w:hAnsi="Times New Roman" w:cs="Times New Roman"/>
          <w:sz w:val="24"/>
          <w:szCs w:val="24"/>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РФ». 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 субъекта Российской Федерации, муниципального образования.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пункте 5 части  1.1 настоящих правил, а также для граждан или организаций, с которыми муниципальный служащий связан финансовыми или иными обязательствами.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C71A72" w:rsidRPr="000E2C89">
        <w:rPr>
          <w:rFonts w:ascii="Times New Roman" w:eastAsia="Times New Roman" w:hAnsi="Times New Roman" w:cs="Times New Roman"/>
          <w:sz w:val="24"/>
          <w:szCs w:val="24"/>
        </w:rPr>
        <w:t>Работник также имеет другие права, предусмотренные Трудовым кодексом РФ и законодательством о муниципальной службе.</w:t>
      </w:r>
    </w:p>
    <w:p w:rsidR="00C71A72" w:rsidRPr="000E2C89" w:rsidRDefault="00B800E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2.6.</w:t>
      </w:r>
      <w:r w:rsidR="00C71A72" w:rsidRPr="000E2C89">
        <w:rPr>
          <w:rFonts w:ascii="Times New Roman" w:eastAsia="Times New Roman" w:hAnsi="Times New Roman" w:cs="Times New Roman"/>
          <w:sz w:val="24"/>
          <w:szCs w:val="24"/>
        </w:rPr>
        <w:t>При увольнении в связи с ликвидацией органа местного самоуправле</w:t>
      </w:r>
      <w:r w:rsidRPr="000E2C89">
        <w:rPr>
          <w:rFonts w:ascii="Times New Roman" w:eastAsia="Times New Roman" w:hAnsi="Times New Roman" w:cs="Times New Roman"/>
          <w:sz w:val="24"/>
          <w:szCs w:val="24"/>
        </w:rPr>
        <w:t>ния или сокращением его штата (</w:t>
      </w:r>
      <w:r w:rsidR="00C71A72" w:rsidRPr="000E2C89">
        <w:rPr>
          <w:rFonts w:ascii="Times New Roman" w:eastAsia="Times New Roman" w:hAnsi="Times New Roman" w:cs="Times New Roman"/>
          <w:sz w:val="24"/>
          <w:szCs w:val="24"/>
        </w:rPr>
        <w:t>пункт 1,</w:t>
      </w:r>
      <w:r w:rsidRPr="000E2C89">
        <w:rPr>
          <w:rFonts w:ascii="Times New Roman" w:eastAsia="Times New Roman" w:hAnsi="Times New Roman" w:cs="Times New Roman"/>
          <w:sz w:val="24"/>
          <w:szCs w:val="24"/>
        </w:rPr>
        <w:t>2 части первой, статьи 81 ТК РФ</w:t>
      </w:r>
      <w:r w:rsidR="00C71A72" w:rsidRPr="000E2C89">
        <w:rPr>
          <w:rFonts w:ascii="Times New Roman" w:eastAsia="Times New Roman" w:hAnsi="Times New Roman" w:cs="Times New Roman"/>
          <w:sz w:val="24"/>
          <w:szCs w:val="24"/>
        </w:rPr>
        <w:t>) муниципальному служащему в течение трех месяцев выплачивается средний заработок по ранее замещаемой должности (с зачетом выходного пособия). В исключительных случаях средний месячный заработок сохраняется за указанным работником в течение четвертого, пятого и шестого месяцев со дня увольнения по решению органа службы занятости населения при условии, если в месячный срок после увольнения работник обратился в этот орган и не был им трудоустроен.</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2.7.</w:t>
      </w:r>
      <w:r w:rsidR="00C71A72" w:rsidRPr="000E2C89">
        <w:rPr>
          <w:rFonts w:ascii="Times New Roman" w:eastAsia="Times New Roman" w:hAnsi="Times New Roman" w:cs="Times New Roman"/>
          <w:sz w:val="24"/>
          <w:szCs w:val="24"/>
        </w:rPr>
        <w:t>В связи с прохождением муниципальной службы муниципальному служащему запрещается:</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замещать должность муниципальной службы в случае:</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избрания или назначения на муниципальную должность;</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заниматься предпринимательской деятельностью;</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C71A72" w:rsidRPr="000E2C89">
        <w:rPr>
          <w:rFonts w:ascii="Times New Roman" w:eastAsia="Times New Roman" w:hAnsi="Times New Roman" w:cs="Times New Roman"/>
          <w:sz w:val="24"/>
          <w:szCs w:val="24"/>
        </w:rPr>
        <w:t>использовать преимущества должностного положения для предвыборной агитации, а также для агитации по вопросам референдума;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прекращать исполнение должностных обязанностей в целях урегулирования трудового спора;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71A72"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E2C89" w:rsidRPr="000E2C89" w:rsidRDefault="000E2C89" w:rsidP="000E2C89">
      <w:pPr>
        <w:spacing w:after="0" w:line="240" w:lineRule="auto"/>
        <w:ind w:firstLine="709"/>
        <w:jc w:val="both"/>
        <w:rPr>
          <w:rFonts w:ascii="Times New Roman" w:eastAsia="Times New Roman" w:hAnsi="Times New Roman" w:cs="Times New Roman"/>
          <w:sz w:val="24"/>
          <w:szCs w:val="24"/>
        </w:rPr>
      </w:pPr>
    </w:p>
    <w:p w:rsidR="00C71A72" w:rsidRDefault="00650BE9" w:rsidP="000E2C89">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C71A72" w:rsidRPr="000E2C89">
        <w:rPr>
          <w:rFonts w:ascii="Times New Roman" w:eastAsia="Times New Roman" w:hAnsi="Times New Roman" w:cs="Times New Roman"/>
          <w:b/>
          <w:bCs/>
          <w:sz w:val="24"/>
          <w:szCs w:val="24"/>
        </w:rPr>
        <w:t>Основные права и обязанности Администрации</w:t>
      </w:r>
    </w:p>
    <w:p w:rsidR="00650BE9" w:rsidRPr="000E2C89" w:rsidRDefault="00650BE9" w:rsidP="000E2C89">
      <w:pPr>
        <w:spacing w:after="0" w:line="240" w:lineRule="auto"/>
        <w:ind w:firstLine="709"/>
        <w:jc w:val="both"/>
        <w:rPr>
          <w:rFonts w:ascii="Times New Roman" w:eastAsia="Times New Roman" w:hAnsi="Times New Roman" w:cs="Times New Roman"/>
          <w:sz w:val="24"/>
          <w:szCs w:val="24"/>
        </w:rPr>
      </w:pPr>
    </w:p>
    <w:p w:rsidR="00C71A72" w:rsidRPr="000E2C89" w:rsidRDefault="00AB33D3"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C71A72" w:rsidRPr="000E2C89">
        <w:rPr>
          <w:rFonts w:ascii="Times New Roman" w:eastAsia="Times New Roman" w:hAnsi="Times New Roman" w:cs="Times New Roman"/>
          <w:sz w:val="24"/>
          <w:szCs w:val="24"/>
        </w:rPr>
        <w:t>Администрация обязана: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соблюдать законодательство о труде;</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предоставлять работнику работу, обусловленную трудовым договором;</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правильно организовывать труд работников на закрепленных за ними рабочих местах, обеспечивая необходимыми принадлежностями и оргтехнико</w:t>
      </w:r>
      <w:r>
        <w:rPr>
          <w:rFonts w:ascii="Times New Roman" w:eastAsia="Times New Roman" w:hAnsi="Times New Roman" w:cs="Times New Roman"/>
          <w:sz w:val="24"/>
          <w:szCs w:val="24"/>
        </w:rPr>
        <w:t xml:space="preserve">й, создавая здоровые </w:t>
      </w:r>
      <w:r w:rsidR="00C71A72" w:rsidRPr="000E2C89">
        <w:rPr>
          <w:rFonts w:ascii="Times New Roman" w:eastAsia="Times New Roman" w:hAnsi="Times New Roman" w:cs="Times New Roman"/>
          <w:sz w:val="24"/>
          <w:szCs w:val="24"/>
        </w:rPr>
        <w:t>и безопасные условия труда, соответствующие правилам по охране труда (технике безопасности, санитарным нормам, противопожарным правилам);</w:t>
      </w:r>
    </w:p>
    <w:p w:rsidR="00650BE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соблюдать оговоренные в трудовом договоре условия оплаты труда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исполнять иные обязанности, предусмотренные действующим законодательством РФ о труде и муниципальной службе.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3.2.Администрация имеет право:</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заключать, изменять и расторгать трудовые договоры с работником в по</w:t>
      </w:r>
      <w:r w:rsidR="00921411" w:rsidRPr="000E2C89">
        <w:rPr>
          <w:rFonts w:ascii="Times New Roman" w:eastAsia="Times New Roman" w:hAnsi="Times New Roman" w:cs="Times New Roman"/>
          <w:sz w:val="24"/>
          <w:szCs w:val="24"/>
        </w:rPr>
        <w:t>рядке</w:t>
      </w:r>
      <w:r w:rsidR="00C71A72" w:rsidRPr="000E2C89">
        <w:rPr>
          <w:rFonts w:ascii="Times New Roman" w:eastAsia="Times New Roman" w:hAnsi="Times New Roman" w:cs="Times New Roman"/>
          <w:sz w:val="24"/>
          <w:szCs w:val="24"/>
        </w:rPr>
        <w:t xml:space="preserve"> и на условиях, которые установлены Трудовым кодексом РФ, иными федеральными законами;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поощрять работника за добросовестный эффективный труд;</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требовать от работника исполнения им трудовых обязанностей и бережного отношения к имуществу работодателя и других работников, соблюдения настоящих Правил трудового распорядка организации;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привлекать работника к дисциплинарной и материальной от</w:t>
      </w:r>
      <w:r>
        <w:rPr>
          <w:rFonts w:ascii="Times New Roman" w:eastAsia="Times New Roman" w:hAnsi="Times New Roman" w:cs="Times New Roman"/>
          <w:sz w:val="24"/>
          <w:szCs w:val="24"/>
        </w:rPr>
        <w:t>ветственности</w:t>
      </w:r>
      <w:r w:rsidR="00C71A72" w:rsidRPr="000E2C89">
        <w:rPr>
          <w:rFonts w:ascii="Times New Roman" w:eastAsia="Times New Roman" w:hAnsi="Times New Roman" w:cs="Times New Roman"/>
          <w:sz w:val="24"/>
          <w:szCs w:val="24"/>
        </w:rPr>
        <w:t xml:space="preserve"> в порядке, установленном настоящими Правилами, Трудовым кодексом РФ и иными федеральными законами;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способствовать работнику в повышении им своей квалификации, совершенствовании профессиональных навыков.</w:t>
      </w:r>
    </w:p>
    <w:p w:rsidR="00C71A72"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Администрация имеет другие права, предусмотренные зако</w:t>
      </w:r>
      <w:r w:rsidR="00BA4C69">
        <w:rPr>
          <w:rFonts w:ascii="Times New Roman" w:eastAsia="Times New Roman" w:hAnsi="Times New Roman" w:cs="Times New Roman"/>
          <w:sz w:val="24"/>
          <w:szCs w:val="24"/>
        </w:rPr>
        <w:t xml:space="preserve">нодательством РФ </w:t>
      </w:r>
      <w:r w:rsidR="00C71A72" w:rsidRPr="000E2C89">
        <w:rPr>
          <w:rFonts w:ascii="Times New Roman" w:eastAsia="Times New Roman" w:hAnsi="Times New Roman" w:cs="Times New Roman"/>
          <w:sz w:val="24"/>
          <w:szCs w:val="24"/>
        </w:rPr>
        <w:t>о труде и муниципальной службе.</w:t>
      </w:r>
    </w:p>
    <w:p w:rsidR="00650BE9" w:rsidRPr="000E2C89" w:rsidRDefault="00650BE9" w:rsidP="000E2C89">
      <w:pPr>
        <w:spacing w:after="0" w:line="240" w:lineRule="auto"/>
        <w:ind w:firstLine="709"/>
        <w:jc w:val="both"/>
        <w:rPr>
          <w:rFonts w:ascii="Times New Roman" w:eastAsia="Times New Roman" w:hAnsi="Times New Roman" w:cs="Times New Roman"/>
          <w:sz w:val="24"/>
          <w:szCs w:val="24"/>
        </w:rPr>
      </w:pP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sidR="00C71A72" w:rsidRPr="000E2C89">
        <w:rPr>
          <w:rFonts w:ascii="Times New Roman" w:eastAsia="Times New Roman" w:hAnsi="Times New Roman" w:cs="Times New Roman"/>
          <w:b/>
          <w:bCs/>
          <w:sz w:val="24"/>
          <w:szCs w:val="24"/>
        </w:rPr>
        <w:t>Рабочее время и время отдыха</w:t>
      </w:r>
    </w:p>
    <w:p w:rsidR="00B800E2" w:rsidRPr="000E2C89" w:rsidRDefault="00B800E2" w:rsidP="000E2C89">
      <w:pPr>
        <w:spacing w:after="0" w:line="240" w:lineRule="auto"/>
        <w:ind w:firstLine="709"/>
        <w:jc w:val="both"/>
        <w:rPr>
          <w:rFonts w:ascii="Times New Roman" w:eastAsia="Times New Roman" w:hAnsi="Times New Roman" w:cs="Times New Roman"/>
          <w:sz w:val="24"/>
          <w:szCs w:val="24"/>
        </w:rPr>
      </w:pP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w:t>
      </w:r>
      <w:r w:rsidR="00C71A72" w:rsidRPr="000E2C89">
        <w:rPr>
          <w:rFonts w:ascii="Times New Roman" w:eastAsia="Times New Roman" w:hAnsi="Times New Roman" w:cs="Times New Roman"/>
          <w:sz w:val="24"/>
          <w:szCs w:val="24"/>
        </w:rPr>
        <w:t>В соответствии с действующим законодательством для работников Администрации устанавливается пятидневная рабочая неделя продолжительностью 40 часов(для мужчин) и 36 часов (для женщин) с двумя выходными днями – суббота, воскресенье.</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начало работы с 8.00 часов;</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перерыв для отдыха и питания с 12.00 часов до 13.00 часов;</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окончание работы</w:t>
      </w:r>
      <w:r w:rsidR="00B800E2" w:rsidRPr="000E2C89">
        <w:rPr>
          <w:rFonts w:ascii="Times New Roman" w:eastAsia="Times New Roman" w:hAnsi="Times New Roman" w:cs="Times New Roman"/>
          <w:sz w:val="24"/>
          <w:szCs w:val="24"/>
        </w:rPr>
        <w:t xml:space="preserve"> в 16</w:t>
      </w:r>
      <w:r w:rsidR="008107D7" w:rsidRPr="000E2C89">
        <w:rPr>
          <w:rFonts w:ascii="Times New Roman" w:eastAsia="Times New Roman" w:hAnsi="Times New Roman" w:cs="Times New Roman"/>
          <w:sz w:val="24"/>
          <w:szCs w:val="24"/>
        </w:rPr>
        <w:t>.00часов</w:t>
      </w:r>
      <w:r w:rsidR="0014078B" w:rsidRPr="000E2C89">
        <w:rPr>
          <w:rFonts w:ascii="Times New Roman" w:eastAsia="Times New Roman" w:hAnsi="Times New Roman" w:cs="Times New Roman"/>
          <w:sz w:val="24"/>
          <w:szCs w:val="24"/>
        </w:rPr>
        <w:t xml:space="preserve"> </w:t>
      </w:r>
      <w:r w:rsidR="00B800E2" w:rsidRPr="000E2C89">
        <w:rPr>
          <w:rFonts w:ascii="Times New Roman" w:eastAsia="Times New Roman" w:hAnsi="Times New Roman" w:cs="Times New Roman"/>
          <w:sz w:val="24"/>
          <w:szCs w:val="24"/>
        </w:rPr>
        <w:t>(для женщин), в 17.00 (для мужчин)</w:t>
      </w:r>
      <w:r w:rsidR="008107D7" w:rsidRPr="000E2C89">
        <w:rPr>
          <w:rFonts w:ascii="Times New Roman" w:eastAsia="Times New Roman" w:hAnsi="Times New Roman" w:cs="Times New Roman"/>
          <w:sz w:val="24"/>
          <w:szCs w:val="24"/>
        </w:rPr>
        <w:t>;</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Продолжительность рабочего дня, непосредственно предшествующего нерабочему праздничному дню, уменьшается на один час.</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Норма рабочего времени для работников не должна превышать 40 часов в неделю (для мужчин), 36 часов в неделю (для женщин).</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xml:space="preserve">Уборщик производственных и служебных помещений (0,5 ставки) администрации </w:t>
      </w:r>
      <w:r w:rsidR="0014078B" w:rsidRPr="000E2C89">
        <w:rPr>
          <w:rFonts w:ascii="Times New Roman" w:eastAsia="Times New Roman" w:hAnsi="Times New Roman" w:cs="Times New Roman"/>
          <w:sz w:val="24"/>
          <w:szCs w:val="24"/>
        </w:rPr>
        <w:t xml:space="preserve">Масляногорского </w:t>
      </w:r>
      <w:r w:rsidRPr="000E2C89">
        <w:rPr>
          <w:rFonts w:ascii="Times New Roman" w:eastAsia="Times New Roman" w:hAnsi="Times New Roman" w:cs="Times New Roman"/>
          <w:sz w:val="24"/>
          <w:szCs w:val="24"/>
        </w:rPr>
        <w:t xml:space="preserve"> муниципального образования устанавливается иной режим работы.</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Начало рабо</w:t>
      </w:r>
      <w:r w:rsidR="0014078B" w:rsidRPr="000E2C89">
        <w:rPr>
          <w:rFonts w:ascii="Times New Roman" w:eastAsia="Times New Roman" w:hAnsi="Times New Roman" w:cs="Times New Roman"/>
          <w:sz w:val="24"/>
          <w:szCs w:val="24"/>
        </w:rPr>
        <w:t xml:space="preserve">ты с </w:t>
      </w:r>
      <w:r w:rsidRPr="000E2C89">
        <w:rPr>
          <w:rFonts w:ascii="Times New Roman" w:eastAsia="Times New Roman" w:hAnsi="Times New Roman" w:cs="Times New Roman"/>
          <w:sz w:val="24"/>
          <w:szCs w:val="24"/>
        </w:rPr>
        <w:t>8.00 часов;</w:t>
      </w:r>
    </w:p>
    <w:p w:rsidR="00C71A72" w:rsidRPr="000E2C89" w:rsidRDefault="0014078B"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окончание работы 12.0</w:t>
      </w:r>
      <w:r w:rsidR="00C71A72" w:rsidRPr="000E2C89">
        <w:rPr>
          <w:rFonts w:ascii="Times New Roman" w:eastAsia="Times New Roman" w:hAnsi="Times New Roman" w:cs="Times New Roman"/>
          <w:sz w:val="24"/>
          <w:szCs w:val="24"/>
        </w:rPr>
        <w:t>0 часов.</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4.2.В соответствии с законодательством о труде работа не производится в следующие праздничные дни: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1, 2, 3, 4 и 5 января – Новогодние каникулы;</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7 января – Рождество Христово;</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23 февраля – День защитника Отечества;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8 марта – Международный женский день;</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1 мая – Праздник Весны и Труда;</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9 мая – День Победы;</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12 июня – День России;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4 ноября – День народного единства.</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При совпадении выходного и праздничного дней выходной день, переносится на следующий  после праздничного рабочий день.</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4.3</w:t>
      </w:r>
      <w:r w:rsidR="009742AC" w:rsidRPr="000E2C89">
        <w:rPr>
          <w:rFonts w:ascii="Times New Roman" w:eastAsia="Times New Roman" w:hAnsi="Times New Roman" w:cs="Times New Roman"/>
          <w:sz w:val="24"/>
          <w:szCs w:val="24"/>
        </w:rPr>
        <w:t>.</w:t>
      </w:r>
      <w:r w:rsidRPr="000E2C89">
        <w:rPr>
          <w:rFonts w:ascii="Times New Roman" w:eastAsia="Times New Roman" w:hAnsi="Times New Roman" w:cs="Times New Roman"/>
          <w:sz w:val="24"/>
          <w:szCs w:val="24"/>
        </w:rPr>
        <w:t>Очередность предоставления отпусков устанавливается Администрацией  с учетом производственной необходимости и пожеланий работников в соответствии   с утвержденным графиком отпусков. График отпусков составляется на каждый календарный год не позднее, чем за две недели до наступления календарного года и доводится под роспись до сведения всех работников.</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Для работников согласно действующему законодательству установлен отпуск -   28 календарных дней, для муниципальных служащих – 30 календарных дней  и дополнительный отпуск за выслугу лет в зависимости от стажа муниципальной службы.</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Для всех категорий</w:t>
      </w:r>
      <w:r w:rsidR="00B800E2" w:rsidRPr="000E2C89">
        <w:rPr>
          <w:rFonts w:ascii="Times New Roman" w:eastAsia="Times New Roman" w:hAnsi="Times New Roman" w:cs="Times New Roman"/>
          <w:sz w:val="24"/>
          <w:szCs w:val="24"/>
        </w:rPr>
        <w:t xml:space="preserve"> работников установлен отпуск 8</w:t>
      </w:r>
      <w:r w:rsidRPr="000E2C89">
        <w:rPr>
          <w:rFonts w:ascii="Times New Roman" w:eastAsia="Times New Roman" w:hAnsi="Times New Roman" w:cs="Times New Roman"/>
          <w:sz w:val="24"/>
          <w:szCs w:val="24"/>
        </w:rPr>
        <w:t xml:space="preserve"> календарных дня  за работу  в местностях с особыми климатическими условиями.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Ежегодный дополнительный оплачиваемый отпуск за ненормированный  рабочий день устанавливается с учетом степени нагрузки и ответственности муниципальных служащих следующей продолжительности:</w:t>
      </w:r>
    </w:p>
    <w:p w:rsidR="00C71A72" w:rsidRPr="000E2C89" w:rsidRDefault="00650BE9" w:rsidP="000E2C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главному и ведущему специалистам – 3 календарных дня;</w:t>
      </w:r>
    </w:p>
    <w:p w:rsidR="00C71A72" w:rsidRPr="000E2C89" w:rsidRDefault="00C71A72" w:rsidP="000E2C89">
      <w:pPr>
        <w:spacing w:after="0" w:line="240" w:lineRule="auto"/>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Руководителям муниципальных учреждений сверх ежегодного оплачиваемого отпуска, ежегодный дополн</w:t>
      </w:r>
      <w:r w:rsidR="0085618F" w:rsidRPr="000E2C89">
        <w:rPr>
          <w:rFonts w:ascii="Times New Roman" w:eastAsia="Times New Roman" w:hAnsi="Times New Roman" w:cs="Times New Roman"/>
          <w:sz w:val="24"/>
          <w:szCs w:val="24"/>
        </w:rPr>
        <w:t xml:space="preserve">ительный оплачиваемый отпуск за </w:t>
      </w:r>
      <w:r w:rsidRPr="000E2C89">
        <w:rPr>
          <w:rFonts w:ascii="Times New Roman" w:eastAsia="Times New Roman" w:hAnsi="Times New Roman" w:cs="Times New Roman"/>
          <w:sz w:val="24"/>
          <w:szCs w:val="24"/>
        </w:rPr>
        <w:t>ненормированный  рабочий день с учетом степени нагрузки и ответственности следующей продолжительности:</w:t>
      </w:r>
    </w:p>
    <w:p w:rsidR="00C71A72" w:rsidRPr="000E2C89" w:rsidRDefault="00C71A72" w:rsidP="00BA4C6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и ежегодным дополнительным оплачиваемым отпуском за особые условия работы и предоставляется по желанию работника либо полностью, либо по частям. При разбиении отпуска на части хотя бы одна из частей должна быть не менее 14 календарных дней.</w:t>
      </w:r>
    </w:p>
    <w:p w:rsidR="00C71A72" w:rsidRPr="000E2C89" w:rsidRDefault="00C71A72" w:rsidP="00BA4C6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Полное или частичное соединение ежегодных оплачиваемых отпусков лицам, работающим в </w:t>
      </w:r>
      <w:hyperlink r:id="rId6" w:history="1">
        <w:r w:rsidRPr="000E2C89">
          <w:rPr>
            <w:rFonts w:ascii="Times New Roman" w:eastAsia="Times New Roman" w:hAnsi="Times New Roman" w:cs="Times New Roman"/>
            <w:sz w:val="24"/>
            <w:szCs w:val="24"/>
          </w:rPr>
          <w:t>районах</w:t>
        </w:r>
      </w:hyperlink>
      <w:r w:rsidR="0014078B" w:rsidRPr="000E2C89">
        <w:rPr>
          <w:rFonts w:ascii="Times New Roman" w:hAnsi="Times New Roman" w:cs="Times New Roman"/>
          <w:sz w:val="24"/>
          <w:szCs w:val="24"/>
        </w:rPr>
        <w:t xml:space="preserve"> </w:t>
      </w:r>
      <w:r w:rsidRPr="000E2C89">
        <w:rPr>
          <w:rFonts w:ascii="Times New Roman" w:eastAsia="Times New Roman" w:hAnsi="Times New Roman" w:cs="Times New Roman"/>
          <w:sz w:val="24"/>
          <w:szCs w:val="24"/>
        </w:rPr>
        <w:t xml:space="preserve">Крайнего Севера и приравненных к ним местностях, допускается </w:t>
      </w:r>
      <w:r w:rsidRPr="000E2C89">
        <w:rPr>
          <w:rFonts w:ascii="Times New Roman" w:eastAsia="Times New Roman" w:hAnsi="Times New Roman" w:cs="Times New Roman"/>
          <w:sz w:val="24"/>
          <w:szCs w:val="24"/>
        </w:rPr>
        <w:lastRenderedPageBreak/>
        <w:t>не более чем за два года. При этом общая продолжительность предоставляемого отпуска не должна превышать шести месяцев, включая время отпуска без сохранения заработной платы, необходимое для проезда к месту использования отпуска и обратно.</w:t>
      </w:r>
    </w:p>
    <w:p w:rsidR="00C71A72" w:rsidRPr="000E2C89" w:rsidRDefault="00C71A72" w:rsidP="00BA4C6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Неиспользованная часть ежегодного оплачиваемого отпуска, превышающая шесть месяцев, присоединяется к очередному ежегодному оплачиваемому отпуску на следующий год.</w:t>
      </w:r>
    </w:p>
    <w:p w:rsidR="00C71A72" w:rsidRPr="000E2C89" w:rsidRDefault="00C71A72" w:rsidP="00BA4C6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Категории работников, для которых предусмотрена льгота использование очередного отпуска в удобное для них время:</w:t>
      </w:r>
    </w:p>
    <w:tbl>
      <w:tblPr>
        <w:tblW w:w="893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07"/>
        <w:gridCol w:w="2643"/>
        <w:gridCol w:w="3282"/>
      </w:tblGrid>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Категории работников</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Основание</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Имеют право на отпуск</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Работницы, имеющие двух и более детей в возрасте до 12 лет</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xml:space="preserve"> Ст.423 ТК РФ подп. «б» п.3 Постановления ЦК КПСС, Совмина СССР от 22.01.81г. № 235</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 удобное для них время</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Несовершеннолетние</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Ст. 122, 267 ТК РФ</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 удобное для них время</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Работники, усыновившие ребенка (детей) в возрасте до трех лет</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Ст. 122 ТКРФ</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 удобное для них время</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Беременные женщины</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Ст. 122 ТК РФ</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перед отпуском по беременности и родам или непосредственно после него, в том числе до истечения шести месяцев непрерывной работы у данного работодателя.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 (часть четвертая статья 123 ТК РФ).</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Лица, работающие по совместительству</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Ст. 286 ТК РФ</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Одновременно с отпуском по основной работе</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Супруга (супруг) военнослужащего </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Пункт 11 статья 11 Федерального закона от 27 мая 1998 г. №76-ФЗ «О статусе военнослужащих»</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Одновременно с отпуском военнослужащего.</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Граждане, пострадавшие в результате аварии на Чернобыльской АЭС.</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xml:space="preserve">Пункт 5 статья 14 Закона РФ от 15 мая 1991 г. № 1244-1 «О социальной защите граждан, подвергшихся воздействию радиации вследствие катастрофы на </w:t>
            </w:r>
            <w:r w:rsidRPr="000E2C89">
              <w:rPr>
                <w:rFonts w:ascii="Times New Roman" w:eastAsia="Times New Roman" w:hAnsi="Times New Roman" w:cs="Times New Roman"/>
                <w:sz w:val="24"/>
                <w:szCs w:val="24"/>
              </w:rPr>
              <w:lastRenderedPageBreak/>
              <w:t>Чернобыльской АЭС»</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lastRenderedPageBreak/>
              <w:t>В удобное для них время</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lastRenderedPageBreak/>
              <w:t>Граждане, пострадавшие в результате ядерных испытаний на Семипалатинском полигоне.</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Пункт 15 статья 2 Федерального закона от 10 января 2002г. № 2-ФЗ «О социальных гарантиях гражданам, подвергшимся радиационному воздействию вследствие ядерных испытаний на Семипалатинском полигоне»</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 удобное для них время</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13" w:right="113"/>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Лица, награжденные нагрудным знаком «Почетный донор России»</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Статья 11 Закона РФ от 9 июня 1993г№ 5142-1 «О донорстве крови и ее компонентов»</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 удобное для них время</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13" w:right="113"/>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Инвалиды войны, участники ВОВ;</w:t>
            </w:r>
            <w:r w:rsidRPr="000E2C89">
              <w:rPr>
                <w:rFonts w:ascii="Times New Roman" w:eastAsia="Times New Roman" w:hAnsi="Times New Roman" w:cs="Times New Roman"/>
                <w:sz w:val="24"/>
                <w:szCs w:val="24"/>
              </w:rPr>
              <w:br/>
              <w:t>ветераны боевых действий; лица, награжденные знаком «Жителю блокадного Ленинграда»;</w:t>
            </w:r>
            <w:r w:rsidRPr="000E2C89">
              <w:rPr>
                <w:rFonts w:ascii="Times New Roman" w:eastAsia="Times New Roman" w:hAnsi="Times New Roman" w:cs="Times New Roman"/>
                <w:sz w:val="24"/>
                <w:szCs w:val="24"/>
              </w:rPr>
              <w:br/>
              <w:t>лица, работающие в период ВОВ на объектах противоздушной обороны и других военных объектах</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Подп. 17 п. 1 ст. 14, ст.16, подп. 13 п. 1 ст. 15, подп. 11 п. 1, подп. 4 п. 2 и подп. 3 п.З подп. 9 п. 1 ст. 18, подп. 10 п. 1 ст. 19 Федерального закона от 12 января 1995 г. № 5-ФЗ «О ветеранах»</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 удобное для них время</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0E2C89">
            <w:pPr>
              <w:spacing w:after="0" w:line="240" w:lineRule="auto"/>
              <w:jc w:val="center"/>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Герои СССР, Герои РФ, полные кавалеры ордена Славы</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 3 ст. 8 Закона РФ от 15 января1993 г. № 4301 -1 «О статусе Героев Советского Союза, Героев Российской Федерации и полных кавалеров ордена Славы»</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 удобное для них время</w:t>
            </w:r>
          </w:p>
        </w:tc>
      </w:tr>
      <w:tr w:rsidR="00C71A72" w:rsidRPr="000E2C89" w:rsidTr="00C71A72">
        <w:trPr>
          <w:jc w:val="center"/>
        </w:trPr>
        <w:tc>
          <w:tcPr>
            <w:tcW w:w="16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0E2C89">
            <w:pPr>
              <w:spacing w:after="0" w:line="240" w:lineRule="auto"/>
              <w:jc w:val="center"/>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Герои Социалистического Труда и полные кавалеры ордена Трудовой Славы</w:t>
            </w:r>
          </w:p>
        </w:tc>
        <w:tc>
          <w:tcPr>
            <w:tcW w:w="14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 2 ст. 6 Федерального закона от 9 января 1997 г. № 5-ФЗ «О предоставлении социальных гарантий Героям Социалистического Труда и полным кавалерам ордена Трудовой Славы»</w:t>
            </w:r>
          </w:p>
        </w:tc>
        <w:tc>
          <w:tcPr>
            <w:tcW w:w="18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C71A72" w:rsidRPr="000E2C89" w:rsidRDefault="00C71A72" w:rsidP="00650BE9">
            <w:pPr>
              <w:spacing w:after="0" w:line="240" w:lineRule="auto"/>
              <w:ind w:left="170" w:right="170"/>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В удобное для них время</w:t>
            </w:r>
          </w:p>
        </w:tc>
      </w:tr>
    </w:tbl>
    <w:p w:rsidR="0085618F" w:rsidRPr="000E2C89" w:rsidRDefault="0085618F" w:rsidP="000E2C89">
      <w:pPr>
        <w:spacing w:after="0" w:line="240" w:lineRule="auto"/>
        <w:jc w:val="both"/>
        <w:rPr>
          <w:rFonts w:ascii="Times New Roman" w:eastAsia="Times New Roman" w:hAnsi="Times New Roman" w:cs="Times New Roman"/>
          <w:sz w:val="24"/>
          <w:szCs w:val="24"/>
        </w:rPr>
      </w:pP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lastRenderedPageBreak/>
        <w:t>- Работник имеет право на получение краткосрочного отпуска без сохранения заработной платы (по согласованию между работником и работодателем) по следующим основаниям:</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женщине, имеющей двух или более детей в возрасте до четырнадцати лет -</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продолжительностью до 14 календарных дней в году;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женщине, имеющему ребенка-инвалида в возрасте до восемнадцати лет –</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продолжительностью до 14 календарных дней в году;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одинокой матери, воспитывающей ребенка в возрасте до четырнадцати лет -</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продолжительностью до 14 календарных дней в году;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(указанные отпуска по письменному заявлению работника могут быть присоединены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свадьба его самого или его детей;</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похороны мужа, жены, отца, матери, сына, дочери, брата, сестры;</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переездом на новое место жительства;</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родителям, имеющим ребенка первоклассника – 1 день (1 сентября – День знаний).</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женщинам по уходу за ребенком до 3-х лет. При этом предусматривается выплата пособия по государственному социальному страхованию. Такой отпуск может быть использован не только матерью, но и отцом ребенка, бабушкой, дедушкой, другим родственником фактически осуществляющим уход за ребенком, причем часть отпуска может быть использована одним родственником, а часть другим;</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работникам, работающим в районах Крайнего севера и приравненных к ним местностях, - для проезда к месту использования отпуска и обратно;</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лицу, работающему по совместительству, если по совмещаемой работе продолжительность отпуска меньше, чем по основному месту работы;</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работникам, допущенным к вступительным испытаниям в образовательное учреждение до 10 календарных дней;</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работникам – Героям Советского Союза, Героям Российской Федерации, полным кавалерам ордена Славы, продолжительностью до 3 недель в году в удобное для них время года;</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работникам – Героям социалистического труда и полным кавалерам ордена Трудовой Славы, продолжительностью до 3 недель в году, в удобное для них время;</w:t>
      </w:r>
    </w:p>
    <w:p w:rsidR="00C71A72"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инвалидам войны, участникам ВОВ, ветеранам боевых действий, в том числе инвалидам, лицам награжденным знаком «Житель блокадного Ленинграда», ветеранам труда – продолжительностью от 2-х недель до 1 месяца в году.</w:t>
      </w:r>
    </w:p>
    <w:p w:rsidR="000E2C89" w:rsidRPr="000E2C89" w:rsidRDefault="000E2C89" w:rsidP="000E2C89">
      <w:pPr>
        <w:spacing w:after="0" w:line="240" w:lineRule="auto"/>
        <w:ind w:firstLine="709"/>
        <w:jc w:val="both"/>
        <w:rPr>
          <w:rFonts w:ascii="Times New Roman" w:eastAsia="Times New Roman" w:hAnsi="Times New Roman" w:cs="Times New Roman"/>
          <w:sz w:val="24"/>
          <w:szCs w:val="24"/>
        </w:rPr>
      </w:pP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b/>
          <w:bCs/>
          <w:sz w:val="24"/>
          <w:szCs w:val="24"/>
        </w:rPr>
        <w:t>Поощрения за успехи в работе</w:t>
      </w:r>
    </w:p>
    <w:p w:rsidR="0085618F" w:rsidRPr="000E2C89" w:rsidRDefault="0085618F" w:rsidP="000E2C89">
      <w:pPr>
        <w:spacing w:after="0" w:line="240" w:lineRule="auto"/>
        <w:ind w:firstLine="709"/>
        <w:jc w:val="both"/>
        <w:rPr>
          <w:rFonts w:ascii="Times New Roman" w:eastAsia="Times New Roman" w:hAnsi="Times New Roman" w:cs="Times New Roman"/>
          <w:sz w:val="24"/>
          <w:szCs w:val="24"/>
        </w:rPr>
      </w:pP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5.1. За высокопрофессиональное выполнение трудовых обязанностей, повышение производительности труда, продолжительную и безупречную работу и другие успехи в труде применяются следующие меры поощрения работников:</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денежное поощрение;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объявление Благодарности главы Администрации;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награждение ценным подарком;</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внеочередное или досрочное присвоение квалификационного разряда;</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представление к правительственным наградам.</w:t>
      </w:r>
    </w:p>
    <w:p w:rsidR="00C71A72"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Поощрения объявляются распоряжением, доводятся до сведения коллектива и заносятся в трудовую книжку работника.</w:t>
      </w:r>
    </w:p>
    <w:p w:rsidR="000E2C89" w:rsidRPr="000E2C89" w:rsidRDefault="000E2C89" w:rsidP="000E2C89">
      <w:pPr>
        <w:spacing w:after="0" w:line="240" w:lineRule="auto"/>
        <w:ind w:firstLine="709"/>
        <w:jc w:val="both"/>
        <w:rPr>
          <w:rFonts w:ascii="Times New Roman" w:eastAsia="Times New Roman" w:hAnsi="Times New Roman" w:cs="Times New Roman"/>
          <w:sz w:val="24"/>
          <w:szCs w:val="24"/>
        </w:rPr>
      </w:pPr>
    </w:p>
    <w:p w:rsidR="0085618F"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b/>
          <w:bCs/>
          <w:sz w:val="24"/>
          <w:szCs w:val="24"/>
        </w:rPr>
        <w:t>Ответственность за нарушение трудовой дисциплины.</w:t>
      </w:r>
    </w:p>
    <w:p w:rsidR="0085618F" w:rsidRPr="000E2C89" w:rsidRDefault="0085618F" w:rsidP="000E2C89">
      <w:pPr>
        <w:spacing w:after="0" w:line="240" w:lineRule="auto"/>
        <w:ind w:firstLine="709"/>
        <w:jc w:val="both"/>
        <w:rPr>
          <w:rFonts w:ascii="Times New Roman" w:eastAsia="Times New Roman" w:hAnsi="Times New Roman" w:cs="Times New Roman"/>
          <w:sz w:val="24"/>
          <w:szCs w:val="24"/>
        </w:rPr>
      </w:pP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6.1. За нарушение трудовой дисциплины Администрация применяет следующие дисциплинарные взыскания:</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замечание;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выговор;</w:t>
      </w:r>
    </w:p>
    <w:p w:rsidR="00C71A72" w:rsidRPr="000E2C89" w:rsidRDefault="0085618F"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w:t>
      </w:r>
      <w:r w:rsidR="00C71A72" w:rsidRPr="000E2C89">
        <w:rPr>
          <w:rFonts w:ascii="Times New Roman" w:eastAsia="Times New Roman" w:hAnsi="Times New Roman" w:cs="Times New Roman"/>
          <w:sz w:val="24"/>
          <w:szCs w:val="24"/>
        </w:rPr>
        <w:t>увольнение по основаниям, предусмотренным Трудовым кодексом Российской Федерации и законодательством о муниципальной службе.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6.2.До применения взыскания от работника должны быть затребованы письменные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объяснения. В случае отказа работника в течение 2 рабочих дней дать объяснение составляется соответствующий акт. Отказ работника дать объяснения не может служить препятствием для применения взыскания.</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Дисциплинарные взыскания применяются не позднее одного месяца со дня обнаружения проступка, не считая времени болезни работника, пребы</w:t>
      </w:r>
      <w:r w:rsidR="00BA4C69">
        <w:rPr>
          <w:rFonts w:ascii="Times New Roman" w:eastAsia="Times New Roman" w:hAnsi="Times New Roman" w:cs="Times New Roman"/>
          <w:sz w:val="24"/>
          <w:szCs w:val="24"/>
        </w:rPr>
        <w:t xml:space="preserve">вания его в отпуске, </w:t>
      </w:r>
      <w:r w:rsidRPr="000E2C89">
        <w:rPr>
          <w:rFonts w:ascii="Times New Roman" w:eastAsia="Times New Roman" w:hAnsi="Times New Roman" w:cs="Times New Roman"/>
          <w:sz w:val="24"/>
          <w:szCs w:val="24"/>
        </w:rPr>
        <w:t>а также времени, необходимого на учет мнения представительного органа работников (в случае необходимости).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не позднее двух лет со дня его совершения. В указанные сроки не включается время производства по уголовному делу.</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6.3. За каждый дисциплинарный проступок может быть применено только одно дисциплинарное взыскание.</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6.4. Распоряжение о применении дисциплинарного взыскания объявляется</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работнику под роспись в течение 3 рабочих дней со дня его издания, не считая времени отсутствия работника на работе. Если работник отказывается ознакомиться с указанным распоряжением под роспись, то составляется соответствующий акт.</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6.5.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C71A72"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w:t>
      </w:r>
    </w:p>
    <w:p w:rsidR="00BA4C69" w:rsidRPr="000E2C89" w:rsidRDefault="00BA4C69" w:rsidP="000E2C89">
      <w:pPr>
        <w:spacing w:after="0" w:line="240" w:lineRule="auto"/>
        <w:ind w:firstLine="709"/>
        <w:jc w:val="both"/>
        <w:rPr>
          <w:rFonts w:ascii="Times New Roman" w:eastAsia="Times New Roman" w:hAnsi="Times New Roman" w:cs="Times New Roman"/>
          <w:sz w:val="24"/>
          <w:szCs w:val="24"/>
        </w:rPr>
      </w:pPr>
    </w:p>
    <w:p w:rsidR="00C71A72" w:rsidRDefault="00BA4C69" w:rsidP="000E2C89">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r w:rsidR="00C71A72" w:rsidRPr="000E2C89">
        <w:rPr>
          <w:rFonts w:ascii="Times New Roman" w:eastAsia="Times New Roman" w:hAnsi="Times New Roman" w:cs="Times New Roman"/>
          <w:b/>
          <w:bCs/>
          <w:sz w:val="24"/>
          <w:szCs w:val="24"/>
        </w:rPr>
        <w:t>Техника безопасности и производственная санитария.</w:t>
      </w:r>
    </w:p>
    <w:p w:rsidR="00BA4C69" w:rsidRPr="000E2C89" w:rsidRDefault="00BA4C69" w:rsidP="000E2C89">
      <w:pPr>
        <w:spacing w:after="0" w:line="240" w:lineRule="auto"/>
        <w:ind w:firstLine="709"/>
        <w:jc w:val="both"/>
        <w:rPr>
          <w:rFonts w:ascii="Times New Roman" w:eastAsia="Times New Roman" w:hAnsi="Times New Roman" w:cs="Times New Roman"/>
          <w:sz w:val="24"/>
          <w:szCs w:val="24"/>
        </w:rPr>
      </w:pP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7.1 Работник обязан соблюдать требования по технике б</w:t>
      </w:r>
      <w:r w:rsidR="0085618F" w:rsidRPr="000E2C89">
        <w:rPr>
          <w:rFonts w:ascii="Times New Roman" w:eastAsia="Times New Roman" w:hAnsi="Times New Roman" w:cs="Times New Roman"/>
          <w:sz w:val="24"/>
          <w:szCs w:val="24"/>
        </w:rPr>
        <w:t>езопасности и производ</w:t>
      </w:r>
      <w:r w:rsidR="0085618F" w:rsidRPr="000E2C89">
        <w:rPr>
          <w:rFonts w:ascii="Times New Roman" w:eastAsia="Times New Roman" w:hAnsi="Times New Roman" w:cs="Times New Roman"/>
          <w:sz w:val="24"/>
          <w:szCs w:val="24"/>
        </w:rPr>
        <w:softHyphen/>
        <w:t xml:space="preserve">ственной </w:t>
      </w:r>
      <w:r w:rsidRPr="000E2C89">
        <w:rPr>
          <w:rFonts w:ascii="Times New Roman" w:eastAsia="Times New Roman" w:hAnsi="Times New Roman" w:cs="Times New Roman"/>
          <w:sz w:val="24"/>
          <w:szCs w:val="24"/>
        </w:rPr>
        <w:t>санитарии, предусмотренные действующими законами и иными нормативными актами.</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7.2</w:t>
      </w:r>
      <w:r w:rsidR="0085618F" w:rsidRPr="000E2C89">
        <w:rPr>
          <w:rFonts w:ascii="Times New Roman" w:eastAsia="Times New Roman" w:hAnsi="Times New Roman" w:cs="Times New Roman"/>
          <w:sz w:val="24"/>
          <w:szCs w:val="24"/>
        </w:rPr>
        <w:t>.</w:t>
      </w:r>
      <w:r w:rsidRPr="000E2C89">
        <w:rPr>
          <w:rFonts w:ascii="Times New Roman" w:eastAsia="Times New Roman" w:hAnsi="Times New Roman" w:cs="Times New Roman"/>
          <w:sz w:val="24"/>
          <w:szCs w:val="24"/>
        </w:rPr>
        <w:t xml:space="preserve"> Работник обязан содержать в исправном состоянии выделенную ему технику для выполнения работы и обеспечивать соответствующий уход за ней.</w:t>
      </w:r>
    </w:p>
    <w:p w:rsidR="00C71A72" w:rsidRPr="000E2C89" w:rsidRDefault="0085618F"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xml:space="preserve">7.3. </w:t>
      </w:r>
      <w:r w:rsidR="00C71A72" w:rsidRPr="000E2C89">
        <w:rPr>
          <w:rFonts w:ascii="Times New Roman" w:eastAsia="Times New Roman" w:hAnsi="Times New Roman" w:cs="Times New Roman"/>
          <w:sz w:val="24"/>
          <w:szCs w:val="24"/>
        </w:rPr>
        <w:t>О любой неполадке работник обязан немедленно сообщать своему непосредственному руководителю. Работник обязан использовать выделенное ему оборудование по назначению. Запрещается его использовать в личных целях.</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7.4</w:t>
      </w:r>
      <w:r w:rsidR="0085618F" w:rsidRPr="000E2C89">
        <w:rPr>
          <w:rFonts w:ascii="Times New Roman" w:eastAsia="Times New Roman" w:hAnsi="Times New Roman" w:cs="Times New Roman"/>
          <w:sz w:val="24"/>
          <w:szCs w:val="24"/>
        </w:rPr>
        <w:t>.</w:t>
      </w:r>
      <w:r w:rsidRPr="000E2C89">
        <w:rPr>
          <w:rFonts w:ascii="Times New Roman" w:eastAsia="Times New Roman" w:hAnsi="Times New Roman" w:cs="Times New Roman"/>
          <w:sz w:val="24"/>
          <w:szCs w:val="24"/>
        </w:rPr>
        <w:t>Работник обязан сообщать главе администрации</w:t>
      </w:r>
      <w:r w:rsidR="00EE458F" w:rsidRPr="000E2C89">
        <w:rPr>
          <w:rFonts w:ascii="Times New Roman" w:eastAsia="Times New Roman" w:hAnsi="Times New Roman" w:cs="Times New Roman"/>
          <w:sz w:val="24"/>
          <w:szCs w:val="24"/>
        </w:rPr>
        <w:t xml:space="preserve"> Масляногорского </w:t>
      </w:r>
      <w:r w:rsidR="0085618F" w:rsidRPr="000E2C89">
        <w:rPr>
          <w:rFonts w:ascii="Times New Roman" w:eastAsia="Times New Roman" w:hAnsi="Times New Roman" w:cs="Times New Roman"/>
          <w:sz w:val="24"/>
          <w:szCs w:val="24"/>
        </w:rPr>
        <w:t xml:space="preserve"> муниципального образования</w:t>
      </w:r>
      <w:r w:rsidR="00EE458F" w:rsidRPr="000E2C89">
        <w:rPr>
          <w:rFonts w:ascii="Times New Roman" w:eastAsia="Times New Roman" w:hAnsi="Times New Roman" w:cs="Times New Roman"/>
          <w:sz w:val="24"/>
          <w:szCs w:val="24"/>
        </w:rPr>
        <w:t xml:space="preserve"> </w:t>
      </w:r>
      <w:r w:rsidR="0085618F" w:rsidRPr="000E2C89">
        <w:rPr>
          <w:rFonts w:ascii="Times New Roman" w:eastAsia="Times New Roman" w:hAnsi="Times New Roman" w:cs="Times New Roman"/>
          <w:sz w:val="24"/>
          <w:szCs w:val="24"/>
        </w:rPr>
        <w:t>Зиминского района, главному специалисту</w:t>
      </w:r>
      <w:r w:rsidR="00EE458F" w:rsidRPr="000E2C89">
        <w:rPr>
          <w:rFonts w:ascii="Times New Roman" w:eastAsia="Times New Roman" w:hAnsi="Times New Roman" w:cs="Times New Roman"/>
          <w:sz w:val="24"/>
          <w:szCs w:val="24"/>
        </w:rPr>
        <w:t xml:space="preserve"> </w:t>
      </w:r>
      <w:r w:rsidR="0085618F" w:rsidRPr="000E2C89">
        <w:rPr>
          <w:rFonts w:ascii="Times New Roman" w:eastAsia="Times New Roman" w:hAnsi="Times New Roman" w:cs="Times New Roman"/>
          <w:sz w:val="24"/>
          <w:szCs w:val="24"/>
        </w:rPr>
        <w:t>администрации</w:t>
      </w:r>
      <w:r w:rsidR="00EE458F" w:rsidRPr="000E2C89">
        <w:rPr>
          <w:rFonts w:ascii="Times New Roman" w:eastAsia="Times New Roman" w:hAnsi="Times New Roman" w:cs="Times New Roman"/>
          <w:sz w:val="24"/>
          <w:szCs w:val="24"/>
        </w:rPr>
        <w:t xml:space="preserve"> </w:t>
      </w:r>
      <w:r w:rsidRPr="000E2C89">
        <w:rPr>
          <w:rFonts w:ascii="Times New Roman" w:eastAsia="Times New Roman" w:hAnsi="Times New Roman" w:cs="Times New Roman"/>
          <w:sz w:val="24"/>
          <w:szCs w:val="24"/>
        </w:rPr>
        <w:t>о любой рабочей ситуации, которая, по его мнению, создает угрозу жизни и здоровью. Работодатель не может требовать от работника возобновления работы, если такая опасность продолжает сохраняться. О любом повреждении здоровья, какой бы степени тяжести оно не было, незамедлительно сообщать главе администрации муниципального района.</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u w:val="single"/>
        </w:rPr>
        <w:t>Запрещается:</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 курить на рабочих местах и там, где в соответствии с требованиями техники безопасности и производственной санитарии установлен такой запрет;</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lastRenderedPageBreak/>
        <w:t>- приносить с собой или употреблять алкогольные напитки, приходить или находиться в администрации муниципального района в состоянии алкогольного, наркотического или токсического опьянения.</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7.5</w:t>
      </w:r>
      <w:r w:rsidR="0085618F" w:rsidRPr="000E2C89">
        <w:rPr>
          <w:rFonts w:ascii="Times New Roman" w:eastAsia="Times New Roman" w:hAnsi="Times New Roman" w:cs="Times New Roman"/>
          <w:sz w:val="24"/>
          <w:szCs w:val="24"/>
        </w:rPr>
        <w:t>.</w:t>
      </w:r>
      <w:r w:rsidRPr="000E2C89">
        <w:rPr>
          <w:rFonts w:ascii="Times New Roman" w:eastAsia="Times New Roman" w:hAnsi="Times New Roman" w:cs="Times New Roman"/>
          <w:sz w:val="24"/>
          <w:szCs w:val="24"/>
        </w:rPr>
        <w:t xml:space="preserve">В целях предупреждения несчастных случаев должны строго выполняться общие и специальные предписания по технике безопасности, действующие в администрации </w:t>
      </w:r>
      <w:r w:rsidR="00EE458F" w:rsidRPr="000E2C89">
        <w:rPr>
          <w:rFonts w:ascii="Times New Roman" w:eastAsia="Times New Roman" w:hAnsi="Times New Roman" w:cs="Times New Roman"/>
          <w:sz w:val="24"/>
          <w:szCs w:val="24"/>
        </w:rPr>
        <w:t xml:space="preserve">Масляногорского </w:t>
      </w:r>
      <w:r w:rsidR="0085618F" w:rsidRPr="000E2C89">
        <w:rPr>
          <w:rFonts w:ascii="Times New Roman" w:eastAsia="Times New Roman" w:hAnsi="Times New Roman" w:cs="Times New Roman"/>
          <w:sz w:val="24"/>
          <w:szCs w:val="24"/>
        </w:rPr>
        <w:t xml:space="preserve"> муниципального образования</w:t>
      </w:r>
      <w:r w:rsidR="00EE458F" w:rsidRPr="000E2C89">
        <w:rPr>
          <w:rFonts w:ascii="Times New Roman" w:eastAsia="Times New Roman" w:hAnsi="Times New Roman" w:cs="Times New Roman"/>
          <w:sz w:val="24"/>
          <w:szCs w:val="24"/>
        </w:rPr>
        <w:t xml:space="preserve"> </w:t>
      </w:r>
      <w:r w:rsidR="0085618F" w:rsidRPr="000E2C89">
        <w:rPr>
          <w:rFonts w:ascii="Times New Roman" w:eastAsia="Times New Roman" w:hAnsi="Times New Roman" w:cs="Times New Roman"/>
          <w:sz w:val="24"/>
          <w:szCs w:val="24"/>
        </w:rPr>
        <w:t>Зиминского района</w:t>
      </w:r>
      <w:r w:rsidRPr="000E2C89">
        <w:rPr>
          <w:rFonts w:ascii="Times New Roman" w:eastAsia="Times New Roman" w:hAnsi="Times New Roman" w:cs="Times New Roman"/>
          <w:sz w:val="24"/>
          <w:szCs w:val="24"/>
        </w:rPr>
        <w:t>, их нарушение влечет за собой применение дисциплинарных взысканий, предусмотренных главой 6 настоящих правил.</w:t>
      </w:r>
    </w:p>
    <w:p w:rsidR="00C71A72" w:rsidRPr="000E2C89" w:rsidRDefault="0085618F"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7.6.</w:t>
      </w:r>
      <w:r w:rsidR="00C71A72" w:rsidRPr="000E2C89">
        <w:rPr>
          <w:rFonts w:ascii="Times New Roman" w:eastAsia="Times New Roman" w:hAnsi="Times New Roman" w:cs="Times New Roman"/>
          <w:sz w:val="24"/>
          <w:szCs w:val="24"/>
        </w:rPr>
        <w:t>Все работники администрации, включая руководящий состав, обязаны проводить инструктаж по технике безопасности в сроки, которые установлены для определения видов работ и профессий.</w:t>
      </w:r>
    </w:p>
    <w:p w:rsidR="00C71A72" w:rsidRPr="000E2C89" w:rsidRDefault="00C71A72" w:rsidP="000E2C89">
      <w:pPr>
        <w:spacing w:after="0" w:line="240" w:lineRule="auto"/>
        <w:ind w:firstLine="709"/>
        <w:jc w:val="both"/>
        <w:rPr>
          <w:rFonts w:ascii="Times New Roman" w:eastAsia="Times New Roman" w:hAnsi="Times New Roman" w:cs="Times New Roman"/>
          <w:sz w:val="24"/>
          <w:szCs w:val="24"/>
        </w:rPr>
      </w:pPr>
      <w:r w:rsidRPr="000E2C89">
        <w:rPr>
          <w:rFonts w:ascii="Times New Roman" w:eastAsia="Times New Roman" w:hAnsi="Times New Roman" w:cs="Times New Roman"/>
          <w:sz w:val="24"/>
          <w:szCs w:val="24"/>
        </w:rPr>
        <w:t>7.7</w:t>
      </w:r>
      <w:r w:rsidR="0085618F" w:rsidRPr="000E2C89">
        <w:rPr>
          <w:rFonts w:ascii="Times New Roman" w:eastAsia="Times New Roman" w:hAnsi="Times New Roman" w:cs="Times New Roman"/>
          <w:sz w:val="24"/>
          <w:szCs w:val="24"/>
        </w:rPr>
        <w:t>.</w:t>
      </w:r>
      <w:r w:rsidRPr="000E2C89">
        <w:rPr>
          <w:rFonts w:ascii="Times New Roman" w:eastAsia="Times New Roman" w:hAnsi="Times New Roman" w:cs="Times New Roman"/>
          <w:sz w:val="24"/>
          <w:szCs w:val="24"/>
        </w:rPr>
        <w:t>С правилами внутреннего трудового распорядка должны быть ознакомлены все работники администрации.</w:t>
      </w:r>
      <w:bookmarkStart w:id="0" w:name="_GoBack"/>
      <w:bookmarkEnd w:id="0"/>
    </w:p>
    <w:sectPr w:rsidR="00C71A72" w:rsidRPr="000E2C89" w:rsidSect="000E2C8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550" w:rsidRDefault="00FD3550" w:rsidP="00C27070">
      <w:pPr>
        <w:spacing w:after="0" w:line="240" w:lineRule="auto"/>
      </w:pPr>
      <w:r>
        <w:separator/>
      </w:r>
    </w:p>
  </w:endnote>
  <w:endnote w:type="continuationSeparator" w:id="1">
    <w:p w:rsidR="00FD3550" w:rsidRDefault="00FD3550" w:rsidP="00C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550" w:rsidRDefault="00FD3550" w:rsidP="00C27070">
      <w:pPr>
        <w:spacing w:after="0" w:line="240" w:lineRule="auto"/>
      </w:pPr>
      <w:r>
        <w:separator/>
      </w:r>
    </w:p>
  </w:footnote>
  <w:footnote w:type="continuationSeparator" w:id="1">
    <w:p w:rsidR="00FD3550" w:rsidRDefault="00FD3550" w:rsidP="00C2707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71A72"/>
    <w:rsid w:val="00050A6E"/>
    <w:rsid w:val="000E2C89"/>
    <w:rsid w:val="00114E18"/>
    <w:rsid w:val="001157B1"/>
    <w:rsid w:val="0014078B"/>
    <w:rsid w:val="001D2E3A"/>
    <w:rsid w:val="002177A7"/>
    <w:rsid w:val="00226141"/>
    <w:rsid w:val="002F4CE3"/>
    <w:rsid w:val="00307D43"/>
    <w:rsid w:val="003309CD"/>
    <w:rsid w:val="0041764B"/>
    <w:rsid w:val="004C543B"/>
    <w:rsid w:val="004D5314"/>
    <w:rsid w:val="004F3162"/>
    <w:rsid w:val="00621B34"/>
    <w:rsid w:val="00650BE9"/>
    <w:rsid w:val="00705CC3"/>
    <w:rsid w:val="007A17A5"/>
    <w:rsid w:val="008107D7"/>
    <w:rsid w:val="0085618F"/>
    <w:rsid w:val="00894502"/>
    <w:rsid w:val="00921411"/>
    <w:rsid w:val="00945887"/>
    <w:rsid w:val="00946865"/>
    <w:rsid w:val="009742AC"/>
    <w:rsid w:val="009F28A8"/>
    <w:rsid w:val="00A4087A"/>
    <w:rsid w:val="00AB33D3"/>
    <w:rsid w:val="00AD6307"/>
    <w:rsid w:val="00B0439E"/>
    <w:rsid w:val="00B800E2"/>
    <w:rsid w:val="00B84E1A"/>
    <w:rsid w:val="00BA4C69"/>
    <w:rsid w:val="00BD6AA4"/>
    <w:rsid w:val="00C060F4"/>
    <w:rsid w:val="00C138DF"/>
    <w:rsid w:val="00C27070"/>
    <w:rsid w:val="00C71A72"/>
    <w:rsid w:val="00C808BF"/>
    <w:rsid w:val="00CD413F"/>
    <w:rsid w:val="00CE1F27"/>
    <w:rsid w:val="00D02314"/>
    <w:rsid w:val="00D40F3A"/>
    <w:rsid w:val="00DE6F9D"/>
    <w:rsid w:val="00E62542"/>
    <w:rsid w:val="00EA7D6C"/>
    <w:rsid w:val="00EE458F"/>
    <w:rsid w:val="00EF511C"/>
    <w:rsid w:val="00F97D1B"/>
    <w:rsid w:val="00FD35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1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1A7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71A72"/>
    <w:rPr>
      <w:b/>
      <w:bCs/>
    </w:rPr>
  </w:style>
  <w:style w:type="paragraph" w:customStyle="1" w:styleId="consplustitle">
    <w:name w:val="consplustitle"/>
    <w:basedOn w:val="a"/>
    <w:rsid w:val="00C71A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71A72"/>
  </w:style>
  <w:style w:type="paragraph" w:customStyle="1" w:styleId="consplusnormal">
    <w:name w:val="consplusnormal"/>
    <w:basedOn w:val="a"/>
    <w:rsid w:val="00C71A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a"/>
    <w:rsid w:val="00C71A72"/>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C71A72"/>
    <w:rPr>
      <w:color w:val="0000FF"/>
      <w:u w:val="single"/>
    </w:rPr>
  </w:style>
  <w:style w:type="paragraph" w:styleId="a6">
    <w:name w:val="header"/>
    <w:basedOn w:val="a"/>
    <w:link w:val="a7"/>
    <w:uiPriority w:val="99"/>
    <w:semiHidden/>
    <w:unhideWhenUsed/>
    <w:rsid w:val="00C27070"/>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27070"/>
  </w:style>
  <w:style w:type="paragraph" w:styleId="a8">
    <w:name w:val="footer"/>
    <w:basedOn w:val="a"/>
    <w:link w:val="a9"/>
    <w:uiPriority w:val="99"/>
    <w:semiHidden/>
    <w:unhideWhenUsed/>
    <w:rsid w:val="00C27070"/>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C27070"/>
  </w:style>
  <w:style w:type="paragraph" w:styleId="aa">
    <w:name w:val="Balloon Text"/>
    <w:basedOn w:val="a"/>
    <w:link w:val="ab"/>
    <w:uiPriority w:val="99"/>
    <w:semiHidden/>
    <w:unhideWhenUsed/>
    <w:rsid w:val="002F4CE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F4CE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084305785">
      <w:bodyDiv w:val="1"/>
      <w:marLeft w:val="0"/>
      <w:marRight w:val="0"/>
      <w:marTop w:val="0"/>
      <w:marBottom w:val="0"/>
      <w:divBdr>
        <w:top w:val="none" w:sz="0" w:space="0" w:color="auto"/>
        <w:left w:val="none" w:sz="0" w:space="0" w:color="auto"/>
        <w:bottom w:val="none" w:sz="0" w:space="0" w:color="auto"/>
        <w:right w:val="none" w:sz="0" w:space="0" w:color="auto"/>
      </w:divBdr>
      <w:divsChild>
        <w:div w:id="1476139086">
          <w:marLeft w:val="0"/>
          <w:marRight w:val="0"/>
          <w:marTop w:val="0"/>
          <w:marBottom w:val="0"/>
          <w:divBdr>
            <w:top w:val="none" w:sz="0" w:space="0" w:color="auto"/>
            <w:left w:val="none" w:sz="0" w:space="0" w:color="auto"/>
            <w:bottom w:val="none" w:sz="0" w:space="0" w:color="auto"/>
            <w:right w:val="none" w:sz="0" w:space="0" w:color="auto"/>
          </w:divBdr>
          <w:divsChild>
            <w:div w:id="429131955">
              <w:marLeft w:val="-292"/>
              <w:marRight w:val="-292"/>
              <w:marTop w:val="0"/>
              <w:marBottom w:val="0"/>
              <w:divBdr>
                <w:top w:val="none" w:sz="0" w:space="0" w:color="auto"/>
                <w:left w:val="none" w:sz="0" w:space="0" w:color="auto"/>
                <w:bottom w:val="none" w:sz="0" w:space="0" w:color="auto"/>
                <w:right w:val="none" w:sz="0" w:space="0" w:color="auto"/>
              </w:divBdr>
              <w:divsChild>
                <w:div w:id="810364878">
                  <w:marLeft w:val="0"/>
                  <w:marRight w:val="0"/>
                  <w:marTop w:val="0"/>
                  <w:marBottom w:val="292"/>
                  <w:divBdr>
                    <w:top w:val="none" w:sz="0" w:space="0" w:color="auto"/>
                    <w:left w:val="none" w:sz="0" w:space="0" w:color="auto"/>
                    <w:bottom w:val="none" w:sz="0" w:space="0" w:color="auto"/>
                    <w:right w:val="none" w:sz="0" w:space="0" w:color="auto"/>
                  </w:divBdr>
                  <w:divsChild>
                    <w:div w:id="1073116259">
                      <w:marLeft w:val="0"/>
                      <w:marRight w:val="0"/>
                      <w:marTop w:val="0"/>
                      <w:marBottom w:val="292"/>
                      <w:divBdr>
                        <w:top w:val="none" w:sz="0" w:space="0" w:color="auto"/>
                        <w:left w:val="none" w:sz="0" w:space="0" w:color="auto"/>
                        <w:bottom w:val="none" w:sz="0" w:space="0" w:color="auto"/>
                        <w:right w:val="none" w:sz="0" w:space="0" w:color="auto"/>
                      </w:divBdr>
                    </w:div>
                  </w:divsChild>
                </w:div>
              </w:divsChild>
            </w:div>
          </w:divsChild>
        </w:div>
        <w:div w:id="258487151">
          <w:marLeft w:val="0"/>
          <w:marRight w:val="0"/>
          <w:marTop w:val="0"/>
          <w:marBottom w:val="0"/>
          <w:divBdr>
            <w:top w:val="none" w:sz="0" w:space="0" w:color="auto"/>
            <w:left w:val="none" w:sz="0" w:space="0" w:color="auto"/>
            <w:bottom w:val="none" w:sz="0" w:space="0" w:color="auto"/>
            <w:right w:val="none" w:sz="0" w:space="0" w:color="auto"/>
          </w:divBdr>
          <w:divsChild>
            <w:div w:id="1611737999">
              <w:marLeft w:val="0"/>
              <w:marRight w:val="0"/>
              <w:marTop w:val="0"/>
              <w:marBottom w:val="0"/>
              <w:divBdr>
                <w:top w:val="none" w:sz="0" w:space="0" w:color="auto"/>
                <w:left w:val="none" w:sz="0" w:space="0" w:color="auto"/>
                <w:bottom w:val="none" w:sz="0" w:space="0" w:color="auto"/>
                <w:right w:val="none" w:sz="0" w:space="0" w:color="auto"/>
              </w:divBdr>
              <w:divsChild>
                <w:div w:id="1076590074">
                  <w:marLeft w:val="0"/>
                  <w:marRight w:val="0"/>
                  <w:marTop w:val="0"/>
                  <w:marBottom w:val="0"/>
                  <w:divBdr>
                    <w:top w:val="none" w:sz="0" w:space="0" w:color="auto"/>
                    <w:left w:val="none" w:sz="0" w:space="0" w:color="auto"/>
                    <w:bottom w:val="none" w:sz="0" w:space="0" w:color="auto"/>
                    <w:right w:val="none" w:sz="0" w:space="0" w:color="auto"/>
                  </w:divBdr>
                  <w:divsChild>
                    <w:div w:id="2088770922">
                      <w:marLeft w:val="0"/>
                      <w:marRight w:val="0"/>
                      <w:marTop w:val="0"/>
                      <w:marBottom w:val="0"/>
                      <w:divBdr>
                        <w:top w:val="none" w:sz="0" w:space="0" w:color="auto"/>
                        <w:left w:val="none" w:sz="0" w:space="0" w:color="auto"/>
                        <w:bottom w:val="none" w:sz="0" w:space="0" w:color="auto"/>
                        <w:right w:val="none" w:sz="0" w:space="0" w:color="auto"/>
                      </w:divBdr>
                    </w:div>
                    <w:div w:id="67846684">
                      <w:marLeft w:val="0"/>
                      <w:marRight w:val="0"/>
                      <w:marTop w:val="0"/>
                      <w:marBottom w:val="0"/>
                      <w:divBdr>
                        <w:top w:val="none" w:sz="0" w:space="0" w:color="auto"/>
                        <w:left w:val="none" w:sz="0" w:space="0" w:color="auto"/>
                        <w:bottom w:val="none" w:sz="0" w:space="0" w:color="auto"/>
                        <w:right w:val="none" w:sz="0" w:space="0" w:color="auto"/>
                      </w:divBdr>
                    </w:div>
                  </w:divsChild>
                </w:div>
                <w:div w:id="2113863966">
                  <w:marLeft w:val="0"/>
                  <w:marRight w:val="0"/>
                  <w:marTop w:val="0"/>
                  <w:marBottom w:val="0"/>
                  <w:divBdr>
                    <w:top w:val="none" w:sz="0" w:space="0" w:color="auto"/>
                    <w:left w:val="none" w:sz="0" w:space="0" w:color="auto"/>
                    <w:bottom w:val="none" w:sz="0" w:space="0" w:color="auto"/>
                    <w:right w:val="none" w:sz="0" w:space="0" w:color="auto"/>
                  </w:divBdr>
                  <w:divsChild>
                    <w:div w:id="897089091">
                      <w:marLeft w:val="-292"/>
                      <w:marRight w:val="-2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78834.100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DFECF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Pages>
  <Words>5966</Words>
  <Characters>34011</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UHTUY</Company>
  <LinksUpToDate>false</LinksUpToDate>
  <CharactersWithSpaces>39898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Microsoft Office</cp:lastModifiedBy>
  <cp:revision>26</cp:revision>
  <cp:lastPrinted>2019-06-11T05:03:00Z</cp:lastPrinted>
  <dcterms:created xsi:type="dcterms:W3CDTF">2018-04-13T04:43:00Z</dcterms:created>
  <dcterms:modified xsi:type="dcterms:W3CDTF">2019-06-11T05:05:00Z</dcterms:modified>
</cp:coreProperties>
</file>