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B48" w:rsidRDefault="00303B48" w:rsidP="00303B48">
      <w:pPr>
        <w:jc w:val="center"/>
        <w:rPr>
          <w:color w:val="000000" w:themeColor="text1"/>
        </w:rPr>
      </w:pPr>
      <w:r>
        <w:rPr>
          <w:color w:val="000000" w:themeColor="text1"/>
        </w:rPr>
        <w:t>РОССИЙСКАЯ  ФЕДЕРАЦИЯ</w:t>
      </w:r>
    </w:p>
    <w:p w:rsidR="00303B48" w:rsidRDefault="00303B48" w:rsidP="00303B48">
      <w:pPr>
        <w:jc w:val="center"/>
        <w:rPr>
          <w:color w:val="000000" w:themeColor="text1"/>
        </w:rPr>
      </w:pPr>
      <w:r>
        <w:rPr>
          <w:color w:val="000000" w:themeColor="text1"/>
        </w:rPr>
        <w:t>ИРКУТСКАЯ  ОБЛАСТЬ</w:t>
      </w:r>
    </w:p>
    <w:p w:rsidR="00303B48" w:rsidRDefault="00303B48" w:rsidP="00303B48">
      <w:pPr>
        <w:jc w:val="center"/>
        <w:rPr>
          <w:color w:val="000000" w:themeColor="text1"/>
        </w:rPr>
      </w:pPr>
      <w:r>
        <w:rPr>
          <w:color w:val="000000" w:themeColor="text1"/>
        </w:rPr>
        <w:t>ЗИМИНСКИЙ РАЙОН</w:t>
      </w:r>
    </w:p>
    <w:p w:rsidR="00303B48" w:rsidRDefault="00303B48" w:rsidP="00303B48">
      <w:pPr>
        <w:jc w:val="center"/>
        <w:rPr>
          <w:color w:val="000000" w:themeColor="text1"/>
        </w:rPr>
      </w:pPr>
      <w:r>
        <w:rPr>
          <w:color w:val="000000" w:themeColor="text1"/>
        </w:rPr>
        <w:t>Масляногорское сельское поселение</w:t>
      </w:r>
    </w:p>
    <w:p w:rsidR="00303B48" w:rsidRDefault="00303B48" w:rsidP="00303B48">
      <w:pPr>
        <w:jc w:val="center"/>
        <w:rPr>
          <w:color w:val="000000" w:themeColor="text1"/>
        </w:rPr>
      </w:pPr>
      <w:r>
        <w:rPr>
          <w:color w:val="000000" w:themeColor="text1"/>
        </w:rPr>
        <w:t>АДИМИНСТРАЦИЯ</w:t>
      </w:r>
    </w:p>
    <w:p w:rsidR="00303B48" w:rsidRDefault="00303B48" w:rsidP="00303B48">
      <w:pPr>
        <w:jc w:val="center"/>
        <w:rPr>
          <w:color w:val="000000" w:themeColor="text1"/>
        </w:rPr>
      </w:pPr>
    </w:p>
    <w:p w:rsidR="00303B48" w:rsidRDefault="00303B48" w:rsidP="00303B48">
      <w:pPr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ПОСТАНОВЛЕНИЕ</w:t>
      </w:r>
    </w:p>
    <w:p w:rsidR="00303B48" w:rsidRDefault="00303B48" w:rsidP="00303B48">
      <w:pPr>
        <w:rPr>
          <w:bCs/>
          <w:color w:val="000000" w:themeColor="text1"/>
        </w:rPr>
      </w:pPr>
    </w:p>
    <w:p w:rsidR="00303B48" w:rsidRDefault="00303B48" w:rsidP="00303B48">
      <w:pPr>
        <w:jc w:val="center"/>
        <w:rPr>
          <w:bCs/>
          <w:color w:val="000000" w:themeColor="text1"/>
        </w:rPr>
      </w:pPr>
    </w:p>
    <w:p w:rsidR="00303B48" w:rsidRPr="00303B48" w:rsidRDefault="00303B48" w:rsidP="00303B48">
      <w:pPr>
        <w:jc w:val="center"/>
        <w:rPr>
          <w:bCs/>
        </w:rPr>
      </w:pPr>
      <w:r w:rsidRPr="00303B48">
        <w:rPr>
          <w:bCs/>
        </w:rPr>
        <w:t xml:space="preserve">от 13 октября  2022 г.                             с. Масляногорск      </w:t>
      </w:r>
      <w:r w:rsidR="0037712B">
        <w:rPr>
          <w:bCs/>
        </w:rPr>
        <w:t xml:space="preserve">                            № 27</w:t>
      </w:r>
    </w:p>
    <w:p w:rsidR="00303B48" w:rsidRPr="00303B48" w:rsidRDefault="00303B48" w:rsidP="00303B48">
      <w:pPr>
        <w:shd w:val="clear" w:color="auto" w:fill="FFFFFF"/>
        <w:jc w:val="center"/>
      </w:pPr>
      <w:r w:rsidRPr="00303B48">
        <w:t> </w:t>
      </w:r>
    </w:p>
    <w:p w:rsidR="00303B48" w:rsidRDefault="00303B48" w:rsidP="00303B48">
      <w:pPr>
        <w:shd w:val="clear" w:color="auto" w:fill="FFFFFF"/>
        <w:spacing w:line="276" w:lineRule="auto"/>
        <w:rPr>
          <w:color w:val="000000" w:themeColor="text1"/>
        </w:rPr>
      </w:pPr>
    </w:p>
    <w:p w:rsidR="00303B48" w:rsidRDefault="00303B48" w:rsidP="00303B48">
      <w:pPr>
        <w:shd w:val="clear" w:color="auto" w:fill="FFFFFF"/>
        <w:spacing w:line="276" w:lineRule="auto"/>
        <w:rPr>
          <w:color w:val="000000" w:themeColor="text1"/>
        </w:rPr>
      </w:pPr>
    </w:p>
    <w:p w:rsidR="00303B48" w:rsidRDefault="00303B48" w:rsidP="007118E6">
      <w:pPr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>Об  утверждении муниципальной программы</w:t>
      </w:r>
    </w:p>
    <w:p w:rsidR="00303B48" w:rsidRDefault="00303B48" w:rsidP="007118E6">
      <w:pPr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>«Развитие физической культуры, спорта</w:t>
      </w:r>
    </w:p>
    <w:p w:rsidR="00303B48" w:rsidRDefault="00303B48" w:rsidP="007118E6">
      <w:pPr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>в Масляногорском сельском поселении» на 2023 год</w:t>
      </w:r>
    </w:p>
    <w:p w:rsidR="00303B48" w:rsidRDefault="00303B48" w:rsidP="00303B48">
      <w:pPr>
        <w:shd w:val="clear" w:color="auto" w:fill="FFFFFF"/>
        <w:spacing w:line="270" w:lineRule="atLeast"/>
        <w:rPr>
          <w:color w:val="000000" w:themeColor="text1"/>
        </w:rPr>
      </w:pPr>
      <w:r>
        <w:rPr>
          <w:color w:val="000000" w:themeColor="text1"/>
        </w:rPr>
        <w:t> </w:t>
      </w:r>
    </w:p>
    <w:p w:rsidR="007118E6" w:rsidRDefault="00303B48" w:rsidP="007118E6">
      <w:pPr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</w:t>
      </w:r>
    </w:p>
    <w:p w:rsidR="007118E6" w:rsidRDefault="007118E6" w:rsidP="007118E6">
      <w:pPr>
        <w:shd w:val="clear" w:color="auto" w:fill="FFFFFF"/>
        <w:jc w:val="both"/>
        <w:rPr>
          <w:color w:val="000000" w:themeColor="text1"/>
        </w:rPr>
      </w:pPr>
    </w:p>
    <w:p w:rsidR="00303B48" w:rsidRDefault="00303B48" w:rsidP="007118E6">
      <w:pPr>
        <w:shd w:val="clear" w:color="auto" w:fill="FFFFFF"/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В соответствии со статьей 179 Бюджетного кодекса   Российской Федерации, согласно п.11.1 Федерального  закона от 06.10.2003 № 131-ФЗ « Об общих принципах организации местного самоуправления в Российской Федерации»,  федеральным законом  от 04.12.2007г. № 329-ФЗ «О физической культуре и спорте в Российской  Федерации», руководствуясь, ст. ст.26, 56 Устава Масляногорского сельского поселения, администрация Масляногорского сельского поселения</w:t>
      </w:r>
      <w:proofErr w:type="gramEnd"/>
    </w:p>
    <w:p w:rsidR="00303B48" w:rsidRDefault="00303B48" w:rsidP="00303B48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>
        <w:rPr>
          <w:color w:val="000000" w:themeColor="text1"/>
        </w:rPr>
        <w:t>ПОСТАНОВЛЯЕТ:</w:t>
      </w:r>
    </w:p>
    <w:p w:rsidR="00303B48" w:rsidRDefault="00303B48" w:rsidP="00303B48">
      <w:pPr>
        <w:pStyle w:val="msolistparagraph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>
        <w:rPr>
          <w:rFonts w:eastAsia="Arial"/>
          <w:color w:val="000000" w:themeColor="text1"/>
        </w:rPr>
        <w:t>1.</w:t>
      </w:r>
      <w:r w:rsidR="007118E6">
        <w:rPr>
          <w:rFonts w:eastAsia="Arial"/>
          <w:color w:val="000000" w:themeColor="text1"/>
        </w:rPr>
        <w:t xml:space="preserve"> </w:t>
      </w:r>
      <w:r>
        <w:rPr>
          <w:color w:val="000000" w:themeColor="text1"/>
        </w:rPr>
        <w:t>Утв</w:t>
      </w:r>
      <w:r w:rsidR="007118E6">
        <w:rPr>
          <w:color w:val="000000" w:themeColor="text1"/>
        </w:rPr>
        <w:t>ердить муниципальную программу</w:t>
      </w:r>
      <w:r>
        <w:rPr>
          <w:color w:val="000000" w:themeColor="text1"/>
        </w:rPr>
        <w:t xml:space="preserve"> «Разви</w:t>
      </w:r>
      <w:r w:rsidR="007118E6">
        <w:rPr>
          <w:color w:val="000000" w:themeColor="text1"/>
        </w:rPr>
        <w:t>тие физической культуры, спорта</w:t>
      </w:r>
      <w:r>
        <w:rPr>
          <w:color w:val="000000" w:themeColor="text1"/>
        </w:rPr>
        <w:t xml:space="preserve"> в Масляногорском </w:t>
      </w:r>
      <w:r w:rsidR="007118E6">
        <w:rPr>
          <w:color w:val="000000" w:themeColor="text1"/>
        </w:rPr>
        <w:t>сельском поселении» на 2023 год</w:t>
      </w:r>
      <w:r>
        <w:rPr>
          <w:color w:val="000000" w:themeColor="text1"/>
        </w:rPr>
        <w:t xml:space="preserve"> (Приложение).</w:t>
      </w:r>
    </w:p>
    <w:p w:rsidR="00303B48" w:rsidRPr="00303B48" w:rsidRDefault="00303B48" w:rsidP="00303B48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 О</w:t>
      </w:r>
      <w:r w:rsidR="007118E6">
        <w:rPr>
          <w:color w:val="000000" w:themeColor="text1"/>
        </w:rPr>
        <w:t>тменить постановление от 05.</w:t>
      </w:r>
      <w:r>
        <w:rPr>
          <w:color w:val="000000" w:themeColor="text1"/>
        </w:rPr>
        <w:t>08.2022г № 18 «</w:t>
      </w:r>
      <w:r w:rsidR="007118E6">
        <w:rPr>
          <w:color w:val="000000" w:themeColor="text1"/>
        </w:rPr>
        <w:t>Об</w:t>
      </w:r>
      <w:r>
        <w:rPr>
          <w:color w:val="000000" w:themeColor="text1"/>
        </w:rPr>
        <w:t xml:space="preserve"> утверждении муниципальной </w:t>
      </w:r>
      <w:r w:rsidRPr="00303B48">
        <w:rPr>
          <w:color w:val="000000" w:themeColor="text1"/>
        </w:rPr>
        <w:t>программы</w:t>
      </w:r>
      <w:r>
        <w:rPr>
          <w:color w:val="000000" w:themeColor="text1"/>
        </w:rPr>
        <w:t xml:space="preserve"> </w:t>
      </w:r>
      <w:r w:rsidRPr="00303B48">
        <w:rPr>
          <w:color w:val="000000" w:themeColor="text1"/>
        </w:rPr>
        <w:t>«Развитие физической культуры, спорт</w:t>
      </w:r>
      <w:r w:rsidR="007118E6">
        <w:rPr>
          <w:color w:val="000000" w:themeColor="text1"/>
        </w:rPr>
        <w:t>а</w:t>
      </w:r>
      <w:r>
        <w:rPr>
          <w:color w:val="000000" w:themeColor="text1"/>
        </w:rPr>
        <w:t xml:space="preserve"> </w:t>
      </w:r>
      <w:r w:rsidRPr="00303B48">
        <w:rPr>
          <w:color w:val="000000" w:themeColor="text1"/>
        </w:rPr>
        <w:t>в Масляногорском сельском поселении» на 2022-2023 годы</w:t>
      </w:r>
      <w:r>
        <w:rPr>
          <w:color w:val="000000" w:themeColor="text1"/>
        </w:rPr>
        <w:t>».</w:t>
      </w:r>
    </w:p>
    <w:p w:rsidR="00303B48" w:rsidRDefault="00303B48" w:rsidP="00303B48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7118E6">
        <w:rPr>
          <w:color w:val="000000" w:themeColor="text1"/>
          <w:sz w:val="28"/>
          <w:szCs w:val="28"/>
        </w:rPr>
        <w:t xml:space="preserve"> </w:t>
      </w:r>
      <w:r>
        <w:t xml:space="preserve">Опубликовать настоящее Постановление в печатном издании Масляногорского сельского поселения «Моё село» и разместить в информационно - телекоммуникационной сети Интернет на официальном сайте администрации Масляногорского сельского поселения </w:t>
      </w:r>
      <w:proofErr w:type="spellStart"/>
      <w:r>
        <w:t>http</w:t>
      </w:r>
      <w:proofErr w:type="spellEnd"/>
      <w:r>
        <w:rPr>
          <w:kern w:val="28"/>
          <w:u w:val="single"/>
        </w:rPr>
        <w:t>//масляногорское.рф;</w:t>
      </w:r>
    </w:p>
    <w:p w:rsidR="00303B48" w:rsidRPr="00303B48" w:rsidRDefault="00303B48" w:rsidP="00303B48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>
        <w:t>Настоящее Постановление вступает в законную силу со дня его опубликования.</w:t>
      </w:r>
    </w:p>
    <w:p w:rsidR="00303B48" w:rsidRDefault="00303B48" w:rsidP="00303B48">
      <w:pPr>
        <w:pStyle w:val="msolistparagraph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5. Контроль исполнения настоящего постановления оставляю за собой.</w:t>
      </w:r>
    </w:p>
    <w:p w:rsidR="00303B48" w:rsidRDefault="00303B48" w:rsidP="00303B48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 </w:t>
      </w:r>
    </w:p>
    <w:p w:rsidR="00303B48" w:rsidRDefault="00303B48" w:rsidP="00303B48">
      <w:pPr>
        <w:shd w:val="clear" w:color="auto" w:fill="FFFFFF"/>
        <w:ind w:firstLine="709"/>
        <w:jc w:val="both"/>
        <w:rPr>
          <w:color w:val="000000" w:themeColor="text1"/>
        </w:rPr>
      </w:pPr>
    </w:p>
    <w:p w:rsidR="00303B48" w:rsidRDefault="00303B48" w:rsidP="00303B48">
      <w:pPr>
        <w:shd w:val="clear" w:color="auto" w:fill="FFFFFF"/>
        <w:rPr>
          <w:color w:val="000000" w:themeColor="text1"/>
        </w:rPr>
      </w:pPr>
    </w:p>
    <w:p w:rsidR="00303B48" w:rsidRDefault="00303B48" w:rsidP="00303B48">
      <w:pPr>
        <w:shd w:val="clear" w:color="auto" w:fill="FFFFFF"/>
        <w:rPr>
          <w:color w:val="000000" w:themeColor="text1"/>
        </w:rPr>
      </w:pPr>
    </w:p>
    <w:p w:rsidR="00303B48" w:rsidRDefault="00303B48" w:rsidP="00303B48">
      <w:pPr>
        <w:shd w:val="clear" w:color="auto" w:fill="FFFFFF"/>
        <w:rPr>
          <w:color w:val="000000" w:themeColor="text1"/>
        </w:rPr>
      </w:pPr>
    </w:p>
    <w:p w:rsidR="00303B48" w:rsidRDefault="00303B48" w:rsidP="00303B48">
      <w:pPr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Глава администрации </w:t>
      </w:r>
    </w:p>
    <w:p w:rsidR="00303B48" w:rsidRDefault="00303B48" w:rsidP="00303B48">
      <w:pPr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Масляногорского сельского поселения                                                 </w:t>
      </w:r>
      <w:r w:rsidR="00532E53">
        <w:rPr>
          <w:color w:val="000000" w:themeColor="text1"/>
        </w:rPr>
        <w:t xml:space="preserve">         </w:t>
      </w:r>
      <w:r>
        <w:rPr>
          <w:color w:val="000000" w:themeColor="text1"/>
        </w:rPr>
        <w:t xml:space="preserve">Москвитин В.С.                              </w:t>
      </w:r>
    </w:p>
    <w:p w:rsidR="00303B48" w:rsidRDefault="00303B48" w:rsidP="00303B48">
      <w:pPr>
        <w:shd w:val="clear" w:color="auto" w:fill="FFFFFF"/>
        <w:spacing w:before="240" w:after="240" w:line="270" w:lineRule="atLeast"/>
        <w:rPr>
          <w:color w:val="000000" w:themeColor="text1"/>
        </w:rPr>
      </w:pPr>
      <w:r>
        <w:rPr>
          <w:color w:val="000000" w:themeColor="text1"/>
        </w:rPr>
        <w:t> </w:t>
      </w:r>
    </w:p>
    <w:p w:rsidR="00303B48" w:rsidRDefault="00303B48" w:rsidP="00303B48">
      <w:pPr>
        <w:shd w:val="clear" w:color="auto" w:fill="FFFFFF"/>
        <w:spacing w:before="240" w:after="240" w:line="270" w:lineRule="atLeast"/>
        <w:rPr>
          <w:color w:val="000000" w:themeColor="text1"/>
        </w:rPr>
      </w:pPr>
      <w:r>
        <w:rPr>
          <w:color w:val="000000" w:themeColor="text1"/>
        </w:rPr>
        <w:t> </w:t>
      </w:r>
    </w:p>
    <w:p w:rsidR="00303B48" w:rsidRDefault="00303B48" w:rsidP="003925D5">
      <w:pPr>
        <w:shd w:val="clear" w:color="auto" w:fill="FFFFFF"/>
        <w:jc w:val="right"/>
        <w:rPr>
          <w:color w:val="000000" w:themeColor="text1"/>
        </w:rPr>
      </w:pPr>
    </w:p>
    <w:p w:rsidR="00303B48" w:rsidRDefault="00303B48" w:rsidP="003925D5">
      <w:pPr>
        <w:shd w:val="clear" w:color="auto" w:fill="FFFFFF"/>
        <w:jc w:val="right"/>
        <w:rPr>
          <w:color w:val="000000" w:themeColor="text1"/>
        </w:rPr>
      </w:pPr>
    </w:p>
    <w:p w:rsidR="00303B48" w:rsidRDefault="00303B48" w:rsidP="003925D5">
      <w:pPr>
        <w:shd w:val="clear" w:color="auto" w:fill="FFFFFF"/>
        <w:jc w:val="right"/>
        <w:rPr>
          <w:color w:val="000000" w:themeColor="text1"/>
        </w:rPr>
      </w:pPr>
    </w:p>
    <w:p w:rsidR="00303B48" w:rsidRDefault="00303B48" w:rsidP="003925D5">
      <w:pPr>
        <w:shd w:val="clear" w:color="auto" w:fill="FFFFFF"/>
        <w:jc w:val="right"/>
        <w:rPr>
          <w:color w:val="000000" w:themeColor="text1"/>
        </w:rPr>
      </w:pPr>
    </w:p>
    <w:p w:rsidR="000B5D20" w:rsidRPr="002F7E4B" w:rsidRDefault="000B5D20" w:rsidP="007118E6">
      <w:pPr>
        <w:shd w:val="clear" w:color="auto" w:fill="FFFFFF"/>
        <w:jc w:val="right"/>
        <w:rPr>
          <w:color w:val="000000" w:themeColor="text1"/>
        </w:rPr>
      </w:pPr>
      <w:r w:rsidRPr="002F7E4B">
        <w:rPr>
          <w:color w:val="000000" w:themeColor="text1"/>
        </w:rPr>
        <w:t>Приложение</w:t>
      </w:r>
    </w:p>
    <w:p w:rsidR="000B5D20" w:rsidRPr="002F7E4B" w:rsidRDefault="000B5D20" w:rsidP="007118E6">
      <w:pPr>
        <w:shd w:val="clear" w:color="auto" w:fill="FFFFFF"/>
        <w:jc w:val="right"/>
        <w:rPr>
          <w:color w:val="000000" w:themeColor="text1"/>
        </w:rPr>
      </w:pPr>
      <w:r w:rsidRPr="002F7E4B">
        <w:rPr>
          <w:color w:val="000000" w:themeColor="text1"/>
        </w:rPr>
        <w:t xml:space="preserve">к постановлению </w:t>
      </w:r>
      <w:r w:rsidR="0037712B">
        <w:rPr>
          <w:color w:val="000000" w:themeColor="text1"/>
        </w:rPr>
        <w:t>№ 27</w:t>
      </w:r>
      <w:r w:rsidR="00303B48">
        <w:rPr>
          <w:color w:val="000000" w:themeColor="text1"/>
        </w:rPr>
        <w:t xml:space="preserve"> от 13.10</w:t>
      </w:r>
      <w:r w:rsidR="00682CDF" w:rsidRPr="002F7E4B">
        <w:rPr>
          <w:color w:val="000000" w:themeColor="text1"/>
        </w:rPr>
        <w:t>.2022</w:t>
      </w:r>
      <w:r w:rsidR="0073522A" w:rsidRPr="002F7E4B">
        <w:rPr>
          <w:color w:val="000000" w:themeColor="text1"/>
        </w:rPr>
        <w:t xml:space="preserve"> г.                                                                                                                    </w:t>
      </w:r>
      <w:r w:rsidRPr="002F7E4B">
        <w:rPr>
          <w:color w:val="000000" w:themeColor="text1"/>
        </w:rPr>
        <w:t>администрации</w:t>
      </w:r>
      <w:r w:rsidR="0073522A" w:rsidRPr="002F7E4B">
        <w:rPr>
          <w:color w:val="000000" w:themeColor="text1"/>
        </w:rPr>
        <w:t xml:space="preserve">  </w:t>
      </w:r>
      <w:r w:rsidR="00303B48">
        <w:rPr>
          <w:color w:val="000000" w:themeColor="text1"/>
        </w:rPr>
        <w:t>Масляногорского сельского поселения</w:t>
      </w:r>
      <w:r w:rsidR="0073522A" w:rsidRPr="002F7E4B">
        <w:rPr>
          <w:color w:val="000000" w:themeColor="text1"/>
        </w:rPr>
        <w:t xml:space="preserve"> </w:t>
      </w:r>
    </w:p>
    <w:p w:rsidR="000B5D20" w:rsidRPr="002F7E4B" w:rsidRDefault="000B5D20" w:rsidP="007118E6">
      <w:pPr>
        <w:shd w:val="clear" w:color="auto" w:fill="FFFFFF"/>
        <w:spacing w:before="240" w:after="240" w:line="270" w:lineRule="atLeast"/>
        <w:jc w:val="right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3925D5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МУНИЦИПАЛЬНАЯ  ПРОГРАММА</w:t>
      </w:r>
    </w:p>
    <w:p w:rsidR="000B5D20" w:rsidRPr="002F7E4B" w:rsidRDefault="000B5D20" w:rsidP="003925D5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«РАЗВИТИЕ ФИЗИЧ</w:t>
      </w:r>
      <w:r w:rsidR="00682CDF" w:rsidRPr="002F7E4B">
        <w:rPr>
          <w:color w:val="000000" w:themeColor="text1"/>
        </w:rPr>
        <w:t>ЕСКОЙ КУЛЬТУРЫ, СПОРТА В МАСЛЯНОГОРСКОМ СЕЛЬСКОМ ПОСЕЛЕНИИ</w:t>
      </w:r>
      <w:r w:rsidRPr="002F7E4B">
        <w:rPr>
          <w:color w:val="000000" w:themeColor="text1"/>
        </w:rPr>
        <w:t>»</w:t>
      </w:r>
    </w:p>
    <w:p w:rsidR="000B5D20" w:rsidRPr="002F7E4B" w:rsidRDefault="00682CDF" w:rsidP="003925D5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НА 2023</w:t>
      </w:r>
      <w:r w:rsidR="008B6667">
        <w:rPr>
          <w:color w:val="000000" w:themeColor="text1"/>
        </w:rPr>
        <w:t xml:space="preserve"> ГОД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6203FE" w:rsidRDefault="006203FE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</w:p>
    <w:p w:rsidR="006203FE" w:rsidRDefault="006203FE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</w:p>
    <w:p w:rsidR="006203FE" w:rsidRDefault="006203FE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</w:p>
    <w:p w:rsidR="006203FE" w:rsidRDefault="006203FE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</w:p>
    <w:p w:rsidR="000B5D20" w:rsidRPr="002F7E4B" w:rsidRDefault="00682CDF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с. Масляногорск</w:t>
      </w:r>
      <w:r w:rsidR="000B5D20" w:rsidRPr="002F7E4B">
        <w:rPr>
          <w:color w:val="000000" w:themeColor="text1"/>
        </w:rPr>
        <w:t>, 20</w:t>
      </w:r>
      <w:r w:rsidRPr="002F7E4B">
        <w:rPr>
          <w:color w:val="000000" w:themeColor="text1"/>
        </w:rPr>
        <w:t>22</w:t>
      </w:r>
      <w:r w:rsidR="000B5D20" w:rsidRPr="002F7E4B">
        <w:rPr>
          <w:color w:val="000000" w:themeColor="text1"/>
        </w:rPr>
        <w:t>г.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5C5B59" w:rsidRPr="002F7E4B" w:rsidRDefault="005C5B59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</w:p>
    <w:p w:rsidR="006E64C1" w:rsidRPr="002F7E4B" w:rsidRDefault="006E64C1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</w:p>
    <w:p w:rsidR="006E64C1" w:rsidRPr="002F7E4B" w:rsidRDefault="006E64C1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</w:p>
    <w:p w:rsidR="006E64C1" w:rsidRPr="002F7E4B" w:rsidRDefault="006E64C1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Раздел 1.ПАСПОРТ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МУНИЦИПАЛЬНОЙ  ПРОГРАММЫ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«РАЗВИТИЕ ФИЗИ</w:t>
      </w:r>
      <w:r w:rsidR="00682CDF" w:rsidRPr="002F7E4B">
        <w:rPr>
          <w:color w:val="000000" w:themeColor="text1"/>
        </w:rPr>
        <w:t>ЧЕСКОЙ КУЛЬТУРЫ, СПОРТА В МАСЛЯНОГОРСКОМ СЕЛЬСКОМ ПОСЕЛЕНИИ</w:t>
      </w:r>
      <w:r w:rsidR="008B6667">
        <w:rPr>
          <w:color w:val="000000" w:themeColor="text1"/>
        </w:rPr>
        <w:t xml:space="preserve">» НА </w:t>
      </w:r>
      <w:r w:rsidRPr="002F7E4B">
        <w:rPr>
          <w:color w:val="000000" w:themeColor="text1"/>
        </w:rPr>
        <w:t>202</w:t>
      </w:r>
      <w:r w:rsidR="00E530DB" w:rsidRPr="002F7E4B">
        <w:rPr>
          <w:color w:val="000000" w:themeColor="text1"/>
        </w:rPr>
        <w:t>3</w:t>
      </w:r>
      <w:r w:rsidR="008B6667">
        <w:rPr>
          <w:color w:val="000000" w:themeColor="text1"/>
        </w:rPr>
        <w:t xml:space="preserve"> ГОД</w:t>
      </w:r>
    </w:p>
    <w:tbl>
      <w:tblPr>
        <w:tblW w:w="9640" w:type="dxa"/>
        <w:tblCellSpacing w:w="0" w:type="dxa"/>
        <w:tblInd w:w="-132" w:type="dxa"/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1985"/>
        <w:gridCol w:w="947"/>
        <w:gridCol w:w="896"/>
        <w:gridCol w:w="1559"/>
        <w:gridCol w:w="1276"/>
        <w:gridCol w:w="1276"/>
        <w:gridCol w:w="1701"/>
      </w:tblGrid>
      <w:tr w:rsidR="000B5D20" w:rsidRPr="002F7E4B" w:rsidTr="00373179">
        <w:trPr>
          <w:trHeight w:val="859"/>
          <w:tblCellSpacing w:w="0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Наименование муниципальной программы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 w:rsidP="002F7E4B">
            <w:pPr>
              <w:spacing w:before="240" w:after="240" w:line="270" w:lineRule="atLeast"/>
              <w:jc w:val="both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«Развитие физической ку</w:t>
            </w:r>
            <w:r w:rsidR="00682CDF" w:rsidRPr="002F7E4B">
              <w:rPr>
                <w:color w:val="000000" w:themeColor="text1"/>
              </w:rPr>
              <w:t>льтуры, спорта в Масляногорском сельском поселении</w:t>
            </w:r>
            <w:r w:rsidRPr="002F7E4B">
              <w:rPr>
                <w:color w:val="000000" w:themeColor="text1"/>
              </w:rPr>
              <w:t xml:space="preserve">»  </w:t>
            </w:r>
          </w:p>
        </w:tc>
      </w:tr>
      <w:tr w:rsidR="000B5D20" w:rsidRPr="002F7E4B" w:rsidTr="00373179">
        <w:trPr>
          <w:tblCellSpacing w:w="0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Ответственный исполнитель муниципальной программы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 xml:space="preserve">Администрация </w:t>
            </w:r>
            <w:r w:rsidR="00682CDF" w:rsidRPr="002F7E4B">
              <w:rPr>
                <w:color w:val="000000" w:themeColor="text1"/>
              </w:rPr>
              <w:t>Масляногорского сельского поселения</w:t>
            </w:r>
          </w:p>
        </w:tc>
      </w:tr>
      <w:tr w:rsidR="000B5D20" w:rsidRPr="002F7E4B" w:rsidTr="00373179">
        <w:trPr>
          <w:tblCellSpacing w:w="0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Участники муниципальной программы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682CDF">
            <w:pPr>
              <w:spacing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Администрация Масляногорского сельского поселения</w:t>
            </w:r>
          </w:p>
          <w:p w:rsidR="000B5D20" w:rsidRPr="002F7E4B" w:rsidRDefault="008E19B1">
            <w:pPr>
              <w:spacing w:line="27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</w:t>
            </w:r>
            <w:r w:rsidR="00C256BD" w:rsidRPr="002F7E4B">
              <w:rPr>
                <w:color w:val="000000" w:themeColor="text1"/>
              </w:rPr>
              <w:t>. Масляногорск</w:t>
            </w:r>
          </w:p>
        </w:tc>
      </w:tr>
      <w:tr w:rsidR="000B5D20" w:rsidRPr="002F7E4B" w:rsidTr="00373179">
        <w:trPr>
          <w:tblCellSpacing w:w="0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Цель  муниципальной программы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 w:rsidP="006E64C1">
            <w:pPr>
              <w:spacing w:before="240" w:after="240" w:line="270" w:lineRule="atLeast"/>
              <w:ind w:right="131"/>
              <w:jc w:val="both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Создание ус</w:t>
            </w:r>
            <w:r w:rsidR="00322C13" w:rsidRPr="002F7E4B">
              <w:rPr>
                <w:color w:val="000000" w:themeColor="text1"/>
              </w:rPr>
              <w:t>ловий для успешной социализации</w:t>
            </w:r>
            <w:r w:rsidRPr="002F7E4B">
              <w:rPr>
                <w:color w:val="000000" w:themeColor="text1"/>
              </w:rPr>
              <w:t xml:space="preserve"> эффективной самореа</w:t>
            </w:r>
            <w:r w:rsidR="00C256BD" w:rsidRPr="002F7E4B">
              <w:rPr>
                <w:color w:val="000000" w:themeColor="text1"/>
              </w:rPr>
              <w:t>лизации жителей Масляногорского СП</w:t>
            </w:r>
            <w:r w:rsidRPr="002F7E4B">
              <w:rPr>
                <w:color w:val="000000" w:themeColor="text1"/>
              </w:rPr>
              <w:t>, развитие потенциала молодежи и его использование в инт</w:t>
            </w:r>
            <w:r w:rsidR="00C256BD" w:rsidRPr="002F7E4B">
              <w:rPr>
                <w:color w:val="000000" w:themeColor="text1"/>
              </w:rPr>
              <w:t>ересах развития Масляногорского СП</w:t>
            </w:r>
            <w:r w:rsidRPr="002F7E4B">
              <w:rPr>
                <w:color w:val="000000" w:themeColor="text1"/>
              </w:rPr>
              <w:t>.</w:t>
            </w:r>
          </w:p>
        </w:tc>
      </w:tr>
      <w:tr w:rsidR="000B5D20" w:rsidRPr="002F7E4B" w:rsidTr="00373179">
        <w:trPr>
          <w:trHeight w:val="2927"/>
          <w:tblCellSpacing w:w="0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Задачи муниципальной программы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>
            <w:pPr>
              <w:tabs>
                <w:tab w:val="num" w:pos="720"/>
              </w:tabs>
              <w:spacing w:before="100" w:beforeAutospacing="1" w:after="100" w:afterAutospacing="1" w:line="324" w:lineRule="atLeast"/>
              <w:ind w:left="525" w:hanging="360"/>
              <w:rPr>
                <w:color w:val="000000" w:themeColor="text1"/>
              </w:rPr>
            </w:pPr>
            <w:r w:rsidRPr="002F7E4B">
              <w:rPr>
                <w:rFonts w:eastAsia="Arial"/>
                <w:color w:val="000000" w:themeColor="text1"/>
              </w:rPr>
              <w:t xml:space="preserve">1.    </w:t>
            </w:r>
            <w:r w:rsidRPr="002F7E4B">
              <w:rPr>
                <w:color w:val="000000" w:themeColor="text1"/>
              </w:rPr>
              <w:t>Создание условий для занятий физическ</w:t>
            </w:r>
            <w:r w:rsidR="00303B48">
              <w:rPr>
                <w:color w:val="000000" w:themeColor="text1"/>
              </w:rPr>
              <w:t xml:space="preserve">ой культурой и спором всех групп </w:t>
            </w:r>
            <w:r w:rsidRPr="002F7E4B">
              <w:rPr>
                <w:color w:val="000000" w:themeColor="text1"/>
              </w:rPr>
              <w:t xml:space="preserve"> населения.</w:t>
            </w:r>
          </w:p>
          <w:p w:rsidR="000B5D20" w:rsidRPr="002F7E4B" w:rsidRDefault="000B5D20" w:rsidP="006E64C1">
            <w:pPr>
              <w:tabs>
                <w:tab w:val="num" w:pos="720"/>
              </w:tabs>
              <w:spacing w:before="100" w:beforeAutospacing="1" w:after="100" w:afterAutospacing="1" w:line="324" w:lineRule="atLeast"/>
              <w:ind w:left="525" w:right="202" w:hanging="360"/>
              <w:jc w:val="both"/>
              <w:rPr>
                <w:color w:val="000000" w:themeColor="text1"/>
              </w:rPr>
            </w:pPr>
            <w:r w:rsidRPr="002F7E4B">
              <w:rPr>
                <w:rFonts w:eastAsia="Arial"/>
                <w:color w:val="000000" w:themeColor="text1"/>
              </w:rPr>
              <w:t xml:space="preserve">2.    </w:t>
            </w:r>
            <w:r w:rsidRPr="002F7E4B">
              <w:rPr>
                <w:color w:val="000000" w:themeColor="text1"/>
              </w:rPr>
              <w:t xml:space="preserve">Качественное развитие потенциала молодежи и  системы духовно </w:t>
            </w:r>
            <w:r w:rsidR="006E64C1" w:rsidRPr="002F7E4B">
              <w:rPr>
                <w:color w:val="000000" w:themeColor="text1"/>
              </w:rPr>
              <w:t xml:space="preserve">- нравственного, гражданского и </w:t>
            </w:r>
            <w:r w:rsidRPr="002F7E4B">
              <w:rPr>
                <w:color w:val="000000" w:themeColor="text1"/>
              </w:rPr>
              <w:t xml:space="preserve">патриотического </w:t>
            </w:r>
            <w:r w:rsidRPr="002F7E4B">
              <w:rPr>
                <w:rFonts w:eastAsia="Arial"/>
                <w:color w:val="000000" w:themeColor="text1"/>
              </w:rPr>
              <w:t xml:space="preserve">   </w:t>
            </w:r>
            <w:r w:rsidRPr="002F7E4B">
              <w:rPr>
                <w:color w:val="000000" w:themeColor="text1"/>
              </w:rPr>
              <w:t>воспитания и допризывной подго</w:t>
            </w:r>
            <w:r w:rsidR="00C256BD" w:rsidRPr="002F7E4B">
              <w:rPr>
                <w:color w:val="000000" w:themeColor="text1"/>
              </w:rPr>
              <w:t>товки молодежи в Масляногорском СП</w:t>
            </w:r>
          </w:p>
          <w:p w:rsidR="000B5D20" w:rsidRPr="002F7E4B" w:rsidRDefault="00E530DB" w:rsidP="00303B48">
            <w:pPr>
              <w:tabs>
                <w:tab w:val="num" w:pos="720"/>
              </w:tabs>
              <w:spacing w:before="100" w:beforeAutospacing="1" w:after="100" w:afterAutospacing="1" w:line="324" w:lineRule="atLeast"/>
              <w:ind w:left="525" w:right="131" w:hanging="360"/>
              <w:jc w:val="both"/>
              <w:rPr>
                <w:color w:val="000000" w:themeColor="text1"/>
              </w:rPr>
            </w:pPr>
            <w:r w:rsidRPr="002F7E4B">
              <w:rPr>
                <w:rFonts w:eastAsia="Arial"/>
                <w:color w:val="000000" w:themeColor="text1"/>
              </w:rPr>
              <w:t>3</w:t>
            </w:r>
            <w:r w:rsidR="000B5D20" w:rsidRPr="002F7E4B">
              <w:rPr>
                <w:rFonts w:eastAsia="Arial"/>
                <w:color w:val="000000" w:themeColor="text1"/>
              </w:rPr>
              <w:t xml:space="preserve">.    </w:t>
            </w:r>
            <w:r w:rsidR="000B5D20" w:rsidRPr="002F7E4B">
              <w:rPr>
                <w:color w:val="000000" w:themeColor="text1"/>
              </w:rPr>
              <w:t xml:space="preserve">Сокращение </w:t>
            </w:r>
            <w:r w:rsidR="00303B48">
              <w:rPr>
                <w:color w:val="000000" w:themeColor="text1"/>
              </w:rPr>
              <w:t>употребления наркотических средств.</w:t>
            </w:r>
          </w:p>
        </w:tc>
      </w:tr>
      <w:tr w:rsidR="000B5D20" w:rsidRPr="002F7E4B" w:rsidTr="00373179">
        <w:trPr>
          <w:tblCellSpacing w:w="0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Сроки  реализации муниципальной программы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D20" w:rsidRPr="002F7E4B" w:rsidRDefault="008B6667">
            <w:pPr>
              <w:spacing w:before="240" w:after="240" w:line="27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  <w:r w:rsidR="000B5D20" w:rsidRPr="002F7E4B">
              <w:rPr>
                <w:color w:val="000000" w:themeColor="text1"/>
              </w:rPr>
              <w:t>202</w:t>
            </w:r>
            <w:r w:rsidR="00E530DB" w:rsidRPr="002F7E4B">
              <w:rPr>
                <w:color w:val="000000" w:themeColor="text1"/>
              </w:rPr>
              <w:t>3</w:t>
            </w:r>
            <w:r w:rsidR="000B5D20" w:rsidRPr="002F7E4B">
              <w:rPr>
                <w:color w:val="000000" w:themeColor="text1"/>
              </w:rPr>
              <w:t xml:space="preserve"> год</w:t>
            </w:r>
          </w:p>
        </w:tc>
      </w:tr>
      <w:tr w:rsidR="000B5D20" w:rsidRPr="002F7E4B" w:rsidTr="00373179">
        <w:trPr>
          <w:trHeight w:val="2818"/>
          <w:tblCellSpacing w:w="0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D20" w:rsidRPr="002F7E4B" w:rsidRDefault="000B5D20" w:rsidP="00230A98">
            <w:pPr>
              <w:tabs>
                <w:tab w:val="num" w:pos="720"/>
              </w:tabs>
              <w:spacing w:before="100" w:beforeAutospacing="1" w:after="100" w:afterAutospacing="1"/>
              <w:ind w:left="521" w:right="131" w:hanging="357"/>
              <w:jc w:val="both"/>
              <w:rPr>
                <w:color w:val="000000" w:themeColor="text1"/>
              </w:rPr>
            </w:pPr>
            <w:r w:rsidRPr="002F7E4B">
              <w:rPr>
                <w:rFonts w:eastAsia="Arial"/>
                <w:color w:val="000000" w:themeColor="text1"/>
              </w:rPr>
              <w:t xml:space="preserve">1.    </w:t>
            </w:r>
            <w:r w:rsidRPr="002F7E4B">
              <w:rPr>
                <w:color w:val="000000" w:themeColor="text1"/>
              </w:rPr>
              <w:t>Удельны</w:t>
            </w:r>
            <w:r w:rsidR="00C256BD" w:rsidRPr="002F7E4B">
              <w:rPr>
                <w:color w:val="000000" w:themeColor="text1"/>
              </w:rPr>
              <w:t>й вес населения Масляногорского СП</w:t>
            </w:r>
            <w:r w:rsidRPr="002F7E4B">
              <w:rPr>
                <w:color w:val="000000" w:themeColor="text1"/>
              </w:rPr>
              <w:t xml:space="preserve"> занимающегося физической культурой и спортом на постоянной основе.</w:t>
            </w:r>
          </w:p>
          <w:p w:rsidR="000B5D20" w:rsidRPr="002F7E4B" w:rsidRDefault="000B5D20" w:rsidP="00230A98">
            <w:pPr>
              <w:tabs>
                <w:tab w:val="num" w:pos="720"/>
              </w:tabs>
              <w:spacing w:before="100" w:beforeAutospacing="1" w:after="100" w:afterAutospacing="1"/>
              <w:ind w:left="521" w:hanging="357"/>
              <w:rPr>
                <w:color w:val="000000" w:themeColor="text1"/>
              </w:rPr>
            </w:pPr>
            <w:r w:rsidRPr="002F7E4B">
              <w:rPr>
                <w:rFonts w:eastAsia="Arial"/>
                <w:color w:val="000000" w:themeColor="text1"/>
              </w:rPr>
              <w:t xml:space="preserve">2.    </w:t>
            </w:r>
            <w:r w:rsidRPr="002F7E4B">
              <w:rPr>
                <w:color w:val="000000" w:themeColor="text1"/>
              </w:rPr>
              <w:t>Охват детей и подростков занятием массовым спортом.</w:t>
            </w:r>
          </w:p>
          <w:p w:rsidR="000B5D20" w:rsidRPr="002F7E4B" w:rsidRDefault="000B5D20" w:rsidP="00230A98">
            <w:pPr>
              <w:tabs>
                <w:tab w:val="num" w:pos="720"/>
              </w:tabs>
              <w:spacing w:before="100" w:beforeAutospacing="1" w:after="100" w:afterAutospacing="1"/>
              <w:ind w:left="521" w:right="131" w:hanging="357"/>
              <w:jc w:val="both"/>
              <w:rPr>
                <w:color w:val="000000" w:themeColor="text1"/>
              </w:rPr>
            </w:pPr>
            <w:r w:rsidRPr="002F7E4B">
              <w:rPr>
                <w:rFonts w:eastAsia="Arial"/>
                <w:color w:val="000000" w:themeColor="text1"/>
              </w:rPr>
              <w:t xml:space="preserve">3.    </w:t>
            </w:r>
            <w:proofErr w:type="gramStart"/>
            <w:r w:rsidRPr="002F7E4B">
              <w:rPr>
                <w:color w:val="000000" w:themeColor="text1"/>
              </w:rPr>
              <w:t xml:space="preserve">Привлечение всех слоев населения к сдаче норм Всероссийского физкультурно-спортивного комплекса </w:t>
            </w:r>
            <w:r w:rsidR="006E64C1" w:rsidRPr="002F7E4B">
              <w:rPr>
                <w:color w:val="000000" w:themeColor="text1"/>
              </w:rPr>
              <w:t>«</w:t>
            </w:r>
            <w:r w:rsidRPr="002F7E4B">
              <w:rPr>
                <w:color w:val="000000" w:themeColor="text1"/>
              </w:rPr>
              <w:t>Готов к труду и обороне» (далее - ВФСК «ГТО»</w:t>
            </w:r>
            <w:proofErr w:type="gramEnd"/>
          </w:p>
          <w:p w:rsidR="000B5D20" w:rsidRPr="002F7E4B" w:rsidRDefault="000B5D20" w:rsidP="00230A98">
            <w:pPr>
              <w:tabs>
                <w:tab w:val="num" w:pos="720"/>
              </w:tabs>
              <w:spacing w:before="100" w:beforeAutospacing="1" w:after="100" w:afterAutospacing="1"/>
              <w:ind w:left="521" w:right="131" w:hanging="357"/>
              <w:jc w:val="both"/>
              <w:rPr>
                <w:color w:val="000000" w:themeColor="text1"/>
              </w:rPr>
            </w:pPr>
            <w:r w:rsidRPr="002F7E4B">
              <w:rPr>
                <w:rFonts w:eastAsia="Arial"/>
                <w:color w:val="000000" w:themeColor="text1"/>
              </w:rPr>
              <w:t xml:space="preserve">4.    </w:t>
            </w:r>
            <w:r w:rsidRPr="002F7E4B">
              <w:rPr>
                <w:color w:val="000000" w:themeColor="text1"/>
              </w:rPr>
              <w:t>Численность молодежи, вовлеченной в реализацию мероприятий молодежной политики.</w:t>
            </w:r>
          </w:p>
          <w:p w:rsidR="000B5D20" w:rsidRPr="002F7E4B" w:rsidRDefault="000B5D20" w:rsidP="00230A98">
            <w:pPr>
              <w:tabs>
                <w:tab w:val="num" w:pos="720"/>
              </w:tabs>
              <w:spacing w:before="100" w:beforeAutospacing="1" w:after="100" w:afterAutospacing="1"/>
              <w:ind w:left="521" w:right="131" w:hanging="357"/>
              <w:jc w:val="both"/>
              <w:rPr>
                <w:color w:val="000000" w:themeColor="text1"/>
              </w:rPr>
            </w:pPr>
            <w:r w:rsidRPr="002F7E4B">
              <w:rPr>
                <w:rFonts w:eastAsia="Arial"/>
                <w:color w:val="000000" w:themeColor="text1"/>
              </w:rPr>
              <w:t xml:space="preserve">5.    </w:t>
            </w:r>
            <w:r w:rsidRPr="002F7E4B">
              <w:rPr>
                <w:color w:val="000000" w:themeColor="text1"/>
              </w:rPr>
              <w:t>Удельный вес численности молодых людей в возра</w:t>
            </w:r>
            <w:r w:rsidR="007118E6">
              <w:rPr>
                <w:color w:val="000000" w:themeColor="text1"/>
              </w:rPr>
              <w:t>сте от 14 до 30 лет, участвующих</w:t>
            </w:r>
            <w:r w:rsidRPr="002F7E4B">
              <w:rPr>
                <w:color w:val="000000" w:themeColor="text1"/>
              </w:rPr>
              <w:t xml:space="preserve"> в деятельности детских и молодежных общественных объединений, в общей численности молодых людей в возрасте от 14 до 30 лет.</w:t>
            </w:r>
          </w:p>
          <w:p w:rsidR="000B5D20" w:rsidRPr="002F7E4B" w:rsidRDefault="000B5D20" w:rsidP="00230A98">
            <w:pPr>
              <w:tabs>
                <w:tab w:val="num" w:pos="720"/>
              </w:tabs>
              <w:spacing w:before="100" w:beforeAutospacing="1" w:after="100" w:afterAutospacing="1"/>
              <w:ind w:left="521" w:right="131" w:hanging="357"/>
              <w:jc w:val="both"/>
              <w:rPr>
                <w:color w:val="000000" w:themeColor="text1"/>
              </w:rPr>
            </w:pPr>
            <w:r w:rsidRPr="002F7E4B">
              <w:rPr>
                <w:rFonts w:eastAsia="Arial"/>
                <w:color w:val="000000" w:themeColor="text1"/>
              </w:rPr>
              <w:t xml:space="preserve">6.    </w:t>
            </w:r>
            <w:r w:rsidRPr="002F7E4B">
              <w:rPr>
                <w:color w:val="000000" w:themeColor="text1"/>
              </w:rPr>
              <w:t>Удельный вес численности молодых людей в возрасте от 14 до 30 лет, принимающих участие в добровольческой деятельности, в общей численности молодых людей в возрасте от 14 до 30 лет.</w:t>
            </w:r>
          </w:p>
          <w:p w:rsidR="000B5D20" w:rsidRPr="002F7E4B" w:rsidRDefault="000B5D20">
            <w:pPr>
              <w:spacing w:before="100" w:beforeAutospacing="1" w:after="100" w:afterAutospacing="1" w:line="324" w:lineRule="atLeast"/>
              <w:ind w:left="525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 </w:t>
            </w:r>
          </w:p>
        </w:tc>
      </w:tr>
      <w:tr w:rsidR="00F457C3" w:rsidRPr="002F7E4B" w:rsidTr="00373179">
        <w:trPr>
          <w:trHeight w:val="1663"/>
          <w:tblCellSpacing w:w="0" w:type="dxa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2F7E4B" w:rsidRDefault="00F457C3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Объемы и источники финансирования муниципальной программы</w:t>
            </w:r>
          </w:p>
          <w:p w:rsidR="00F457C3" w:rsidRPr="002F7E4B" w:rsidRDefault="00F457C3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 </w:t>
            </w:r>
          </w:p>
          <w:p w:rsidR="00F457C3" w:rsidRPr="002F7E4B" w:rsidRDefault="00F457C3" w:rsidP="002623E8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 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57C3" w:rsidRPr="002F7E4B" w:rsidRDefault="00F457C3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Объем финансирова</w:t>
            </w:r>
            <w:r>
              <w:rPr>
                <w:color w:val="000000" w:themeColor="text1"/>
              </w:rPr>
              <w:t xml:space="preserve">ния муниципальной программы </w:t>
            </w:r>
            <w:r w:rsidRPr="002F7E4B">
              <w:rPr>
                <w:color w:val="000000" w:themeColor="text1"/>
              </w:rPr>
              <w:t>составляет:</w:t>
            </w:r>
          </w:p>
        </w:tc>
      </w:tr>
      <w:tr w:rsidR="00F457C3" w:rsidRPr="002F7E4B" w:rsidTr="00373179">
        <w:trPr>
          <w:tblCellSpacing w:w="0" w:type="dxa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2F7E4B" w:rsidRDefault="00F457C3">
            <w:pPr>
              <w:spacing w:before="240" w:after="240" w:line="270" w:lineRule="atLeast"/>
              <w:rPr>
                <w:color w:val="000000" w:themeColor="text1"/>
              </w:rPr>
            </w:pP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373179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F457C3" w:rsidRPr="00373179">
              <w:rPr>
                <w:color w:val="000000" w:themeColor="text1"/>
              </w:rPr>
              <w:t>оды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373179">
              <w:rPr>
                <w:color w:val="000000" w:themeColor="text1"/>
              </w:rPr>
              <w:t>Всего</w:t>
            </w:r>
          </w:p>
          <w:p w:rsidR="00F457C3" w:rsidRPr="00373179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373179">
              <w:rPr>
                <w:color w:val="000000" w:themeColor="text1"/>
              </w:rPr>
              <w:t>тыс. рублей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373179">
              <w:rPr>
                <w:color w:val="000000" w:themeColor="text1"/>
              </w:rPr>
              <w:t>В том числе:</w:t>
            </w:r>
          </w:p>
        </w:tc>
      </w:tr>
      <w:tr w:rsidR="00F457C3" w:rsidRPr="002F7E4B" w:rsidTr="00373179">
        <w:trPr>
          <w:tblCellSpacing w:w="0" w:type="dxa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57C3" w:rsidRPr="002F7E4B" w:rsidRDefault="00F457C3">
            <w:pPr>
              <w:rPr>
                <w:color w:val="000000" w:themeColor="text1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57C3" w:rsidRPr="00373179" w:rsidRDefault="00F457C3">
            <w:pPr>
              <w:rPr>
                <w:color w:val="000000" w:themeColor="text1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57C3" w:rsidRPr="00373179" w:rsidRDefault="00F457C3">
            <w:pPr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373179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373179">
              <w:rPr>
                <w:color w:val="000000" w:themeColor="text1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373179">
              <w:rPr>
                <w:color w:val="000000" w:themeColor="text1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373179">
              <w:rPr>
                <w:color w:val="000000" w:themeColor="text1"/>
              </w:rPr>
              <w:t>Внебюджетные источники</w:t>
            </w:r>
          </w:p>
        </w:tc>
      </w:tr>
      <w:tr w:rsidR="00F457C3" w:rsidRPr="002F7E4B" w:rsidTr="00373179">
        <w:trPr>
          <w:tblCellSpacing w:w="0" w:type="dxa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57C3" w:rsidRPr="002F7E4B" w:rsidRDefault="00F457C3">
            <w:pPr>
              <w:rPr>
                <w:color w:val="000000" w:themeColor="text1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373179">
              <w:rPr>
                <w:color w:val="000000" w:themeColor="text1"/>
              </w:rPr>
              <w:t>2023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373179">
              <w:rPr>
                <w:color w:val="000000" w:themeColor="text1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2F7E4B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  <w:r w:rsidRPr="002F7E4B">
              <w:rPr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2F7E4B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  <w:r w:rsidRPr="002F7E4B">
              <w:rPr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2F7E4B" w:rsidRDefault="00F457C3">
            <w:pPr>
              <w:spacing w:before="240" w:after="240" w:line="270" w:lineRule="atLeast"/>
              <w:jc w:val="center"/>
            </w:pPr>
            <w:r w:rsidRPr="002F7E4B"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F457C3" w:rsidRDefault="00F457C3">
            <w:pPr>
              <w:spacing w:before="240" w:after="240" w:line="270" w:lineRule="atLeast"/>
              <w:jc w:val="center"/>
            </w:pPr>
            <w:r w:rsidRPr="00F457C3">
              <w:t>0,0</w:t>
            </w:r>
          </w:p>
        </w:tc>
      </w:tr>
      <w:tr w:rsidR="00F457C3" w:rsidRPr="002F7E4B" w:rsidTr="00373179">
        <w:trPr>
          <w:trHeight w:val="125"/>
          <w:tblCellSpacing w:w="0" w:type="dxa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57C3" w:rsidRPr="002F7E4B" w:rsidRDefault="00F457C3">
            <w:pPr>
              <w:rPr>
                <w:color w:val="000000" w:themeColor="text1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373179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</w:t>
            </w:r>
            <w:r w:rsidR="00F457C3" w:rsidRPr="00373179">
              <w:rPr>
                <w:color w:val="000000" w:themeColor="text1"/>
              </w:rPr>
              <w:t>того</w:t>
            </w:r>
            <w:r>
              <w:rPr>
                <w:color w:val="000000" w:themeColor="text1"/>
              </w:rPr>
              <w:t>: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373179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373179">
              <w:rPr>
                <w:color w:val="000000" w:themeColor="text1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2F7E4B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  <w:r w:rsidRPr="002F7E4B">
              <w:rPr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2F7E4B" w:rsidRDefault="00F457C3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2F7E4B" w:rsidRDefault="00F457C3">
            <w:pPr>
              <w:spacing w:before="240" w:after="240" w:line="270" w:lineRule="atLeast"/>
              <w:jc w:val="center"/>
            </w:pPr>
            <w:r w:rsidRPr="002F7E4B"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7C3" w:rsidRPr="00F457C3" w:rsidRDefault="00F457C3">
            <w:pPr>
              <w:spacing w:before="240" w:after="240" w:line="270" w:lineRule="atLeast"/>
              <w:jc w:val="center"/>
            </w:pPr>
            <w:r w:rsidRPr="00F457C3">
              <w:t>0,0</w:t>
            </w:r>
          </w:p>
        </w:tc>
      </w:tr>
      <w:tr w:rsidR="000B5D20" w:rsidRPr="002F7E4B" w:rsidTr="00373179">
        <w:trPr>
          <w:trHeight w:val="1968"/>
          <w:tblCellSpacing w:w="0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Ожидаемые результаты реализации муниципальной программы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20" w:rsidRPr="002F7E4B" w:rsidRDefault="000B5D20" w:rsidP="00F457C3">
            <w:pPr>
              <w:spacing w:before="240" w:after="240" w:line="360" w:lineRule="auto"/>
              <w:jc w:val="both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Реализация мероприятий муниципальной прог</w:t>
            </w:r>
            <w:r w:rsidR="005F529A" w:rsidRPr="002F7E4B">
              <w:rPr>
                <w:color w:val="000000" w:themeColor="text1"/>
              </w:rPr>
              <w:t>раммы    позволит к   концу  202</w:t>
            </w:r>
            <w:r w:rsidR="006E64C1" w:rsidRPr="002F7E4B">
              <w:rPr>
                <w:color w:val="000000" w:themeColor="text1"/>
              </w:rPr>
              <w:t>3</w:t>
            </w:r>
            <w:r w:rsidRPr="002F7E4B">
              <w:rPr>
                <w:color w:val="000000" w:themeColor="text1"/>
              </w:rPr>
              <w:t xml:space="preserve"> года:</w:t>
            </w:r>
          </w:p>
          <w:p w:rsidR="000B5D20" w:rsidRPr="002F7E4B" w:rsidRDefault="000B5D20" w:rsidP="00230A98">
            <w:pPr>
              <w:spacing w:before="240" w:after="240"/>
              <w:ind w:right="131"/>
              <w:jc w:val="both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 xml:space="preserve">1. Увеличить удельный вес населения </w:t>
            </w:r>
            <w:r w:rsidR="00C256BD" w:rsidRPr="002F7E4B">
              <w:rPr>
                <w:color w:val="000000" w:themeColor="text1"/>
              </w:rPr>
              <w:t>Масляногорского СП</w:t>
            </w:r>
            <w:r w:rsidRPr="002F7E4B">
              <w:rPr>
                <w:color w:val="000000" w:themeColor="text1"/>
              </w:rPr>
              <w:t xml:space="preserve">  занимающегося физической культурой и спортом, на постоянной основе до 1</w:t>
            </w:r>
            <w:r w:rsidR="005F529A" w:rsidRPr="002F7E4B">
              <w:rPr>
                <w:color w:val="000000" w:themeColor="text1"/>
              </w:rPr>
              <w:t>6</w:t>
            </w:r>
            <w:r w:rsidRPr="002F7E4B">
              <w:rPr>
                <w:color w:val="000000" w:themeColor="text1"/>
              </w:rPr>
              <w:t>%.</w:t>
            </w:r>
          </w:p>
          <w:p w:rsidR="000B5D20" w:rsidRPr="002F7E4B" w:rsidRDefault="000B5D20" w:rsidP="00230A98">
            <w:pPr>
              <w:spacing w:before="240" w:after="240"/>
              <w:ind w:right="131"/>
              <w:jc w:val="both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 xml:space="preserve">2. Увеличить охват детей и подростков занятием массовым спортом до </w:t>
            </w:r>
            <w:r w:rsidR="005F529A" w:rsidRPr="002F7E4B">
              <w:rPr>
                <w:color w:val="000000" w:themeColor="text1"/>
              </w:rPr>
              <w:t>4</w:t>
            </w:r>
            <w:r w:rsidRPr="002F7E4B">
              <w:rPr>
                <w:color w:val="000000" w:themeColor="text1"/>
              </w:rPr>
              <w:t>0%.</w:t>
            </w:r>
          </w:p>
          <w:p w:rsidR="000B5D20" w:rsidRPr="002F7E4B" w:rsidRDefault="000B5D20" w:rsidP="00230A98">
            <w:pPr>
              <w:spacing w:before="240" w:after="240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 xml:space="preserve">3.  Увеличить охват населения всех возрастных групп. </w:t>
            </w:r>
          </w:p>
          <w:p w:rsidR="000B5D20" w:rsidRPr="002F7E4B" w:rsidRDefault="000B5D20" w:rsidP="00230A98">
            <w:pPr>
              <w:spacing w:before="240" w:after="240"/>
              <w:ind w:right="273"/>
              <w:jc w:val="both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lastRenderedPageBreak/>
              <w:t>4. Увеличить численность молодежи, вовлеченной в реализацию мероприятий молодежной политики до 80 человек.</w:t>
            </w:r>
          </w:p>
          <w:p w:rsidR="000B5D20" w:rsidRPr="002F7E4B" w:rsidRDefault="000B5D20" w:rsidP="00230A98">
            <w:pPr>
              <w:spacing w:before="240" w:after="240"/>
              <w:ind w:right="131"/>
              <w:jc w:val="both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5.Увеличить удельный вес численности молодых людей в возрасте от 14 до 30 лет, участвующей в деятельности детских и молодежных общественных объединений, в общей численности молодых людей в возрасте от 14 до 30 лет, до 20%.</w:t>
            </w:r>
          </w:p>
          <w:p w:rsidR="000B5D20" w:rsidRPr="002F7E4B" w:rsidRDefault="000B5D20" w:rsidP="00230A98">
            <w:pPr>
              <w:spacing w:before="240" w:after="240"/>
              <w:ind w:right="131"/>
              <w:jc w:val="both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6. Увеличить удельный вес численности молодых людей в возрасте от 14 до 30 лет, принимающих участие в добровольческой деятельности, в общей численности молодых людей в возрасте от 14 до 30 лет  до 20 % . </w:t>
            </w:r>
          </w:p>
        </w:tc>
      </w:tr>
    </w:tbl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lastRenderedPageBreak/>
        <w:t xml:space="preserve">Раздел 2. </w:t>
      </w:r>
      <w:r w:rsidR="00E530DB" w:rsidRPr="002F7E4B">
        <w:rPr>
          <w:color w:val="000000" w:themeColor="text1"/>
        </w:rPr>
        <w:t xml:space="preserve">ОБЩАЯ </w:t>
      </w:r>
      <w:r w:rsidRPr="002F7E4B">
        <w:rPr>
          <w:color w:val="000000" w:themeColor="text1"/>
        </w:rPr>
        <w:t>ХАРАКТЕРИСТИКА  СФЕРЫ РЕАЛИЗАЦИИ МУНИЦИПАЛЬНОЙ ПРОГРАММЫ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Молодежная политика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          Государственная молодежная политика является системой формирования приоритетов и мер, направленных на создание условий для становления и развития созидательной активности молодых граждан, успешной реализации ими своих конституционных прав, участия молодежи в системе общественных отношений и реализации своего экономического, интеллектуального и духовного потенциала в интересах общества и государства с учетом возрастных особенностей. Муниципальная программа  «Развитие физической культуры, спорта (далее – муниципальная программа)  разработана на период до 20</w:t>
      </w:r>
      <w:r w:rsidR="005F529A" w:rsidRPr="002F7E4B">
        <w:rPr>
          <w:color w:val="000000" w:themeColor="text1"/>
        </w:rPr>
        <w:t>2</w:t>
      </w:r>
      <w:r w:rsidR="00E530DB" w:rsidRPr="002F7E4B">
        <w:rPr>
          <w:color w:val="000000" w:themeColor="text1"/>
        </w:rPr>
        <w:t>3</w:t>
      </w:r>
      <w:r w:rsidRPr="002F7E4B">
        <w:rPr>
          <w:color w:val="000000" w:themeColor="text1"/>
        </w:rPr>
        <w:t xml:space="preserve"> года, направлена на реализацию государственной и рег</w:t>
      </w:r>
      <w:r w:rsidR="00C256BD" w:rsidRPr="002F7E4B">
        <w:rPr>
          <w:color w:val="000000" w:themeColor="text1"/>
        </w:rPr>
        <w:t>иональной молодежной политики в Масляногорском сельском поселении</w:t>
      </w:r>
      <w:r w:rsidRPr="002F7E4B">
        <w:rPr>
          <w:color w:val="000000" w:themeColor="text1"/>
        </w:rPr>
        <w:t xml:space="preserve">. В состав </w:t>
      </w:r>
      <w:r w:rsidR="00C256BD" w:rsidRPr="002F7E4B">
        <w:rPr>
          <w:color w:val="000000" w:themeColor="text1"/>
        </w:rPr>
        <w:t>Масляногорского сельского поселения входят 6</w:t>
      </w:r>
      <w:r w:rsidRPr="002F7E4B">
        <w:rPr>
          <w:color w:val="000000" w:themeColor="text1"/>
        </w:rPr>
        <w:t xml:space="preserve">  населённ</w:t>
      </w:r>
      <w:r w:rsidR="00C256BD" w:rsidRPr="002F7E4B">
        <w:rPr>
          <w:color w:val="000000" w:themeColor="text1"/>
        </w:rPr>
        <w:t>ых пунктов</w:t>
      </w:r>
      <w:r w:rsidRPr="002F7E4B">
        <w:rPr>
          <w:color w:val="000000" w:themeColor="text1"/>
        </w:rPr>
        <w:t>.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      Для создания такого механизма необходим программно-целевой подход.   Целостная и последовательная реализация молодежной политики является важным условием развития </w:t>
      </w:r>
      <w:r w:rsidR="00C256BD" w:rsidRPr="002F7E4B">
        <w:rPr>
          <w:color w:val="000000" w:themeColor="text1"/>
        </w:rPr>
        <w:t>Масляногорского СП</w:t>
      </w:r>
      <w:r w:rsidRPr="002F7E4B">
        <w:rPr>
          <w:color w:val="000000" w:themeColor="text1"/>
        </w:rPr>
        <w:t xml:space="preserve">  и невозможна без активного участия молодежи.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Это объясняется, прежде </w:t>
      </w:r>
      <w:r w:rsidR="00687325" w:rsidRPr="002F7E4B">
        <w:rPr>
          <w:color w:val="000000" w:themeColor="text1"/>
        </w:rPr>
        <w:t>всего, тем,</w:t>
      </w:r>
      <w:r w:rsidRPr="002F7E4B">
        <w:rPr>
          <w:color w:val="000000" w:themeColor="text1"/>
        </w:rPr>
        <w:t xml:space="preserve"> что молодежь выполняет особые социальные функции:</w:t>
      </w:r>
      <w:r w:rsidR="005F529A" w:rsidRPr="002F7E4B">
        <w:rPr>
          <w:color w:val="000000" w:themeColor="text1"/>
        </w:rPr>
        <w:t xml:space="preserve"> </w:t>
      </w:r>
      <w:r w:rsidRPr="002F7E4B">
        <w:rPr>
          <w:color w:val="000000" w:themeColor="text1"/>
        </w:rPr>
        <w:t>наследует достигнутый уровень и обеспечивает преемственность развития общества и государства, формирует образ будущего и несет функцию социального воспроизводства;</w:t>
      </w:r>
      <w:r w:rsidR="005F529A" w:rsidRPr="002F7E4B">
        <w:rPr>
          <w:color w:val="000000" w:themeColor="text1"/>
        </w:rPr>
        <w:t xml:space="preserve"> </w:t>
      </w:r>
      <w:r w:rsidRPr="002F7E4B">
        <w:rPr>
          <w:color w:val="000000" w:themeColor="text1"/>
        </w:rPr>
        <w:t>обладает потенциалом в развитии экономики, социальной сферы, образования, науки и культуры;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      Во все времена молодежь занимала особое положение в обществе, с ней связаны перспективы развития любой страны. Молодежь отличается от других групп населения высоким уровнем здоровья, социальной и интеллектуальной активностью, стремлением к  новому. Для молодежи </w:t>
      </w:r>
      <w:r w:rsidR="00C256BD" w:rsidRPr="002F7E4B">
        <w:rPr>
          <w:color w:val="000000" w:themeColor="text1"/>
        </w:rPr>
        <w:t>Масляногорского СП</w:t>
      </w:r>
      <w:r w:rsidRPr="002F7E4B">
        <w:rPr>
          <w:color w:val="000000" w:themeColor="text1"/>
        </w:rPr>
        <w:t xml:space="preserve">  ежегодно проводятся мероприятия, направленные на развитие творчества, инициативы, самореализацию, формирование активной гражданской позиции, развитие молодежного общественного движения: Фестиваль клубов молодых семей, игры клубов интеллектуалов, КВН, военно-спортивная игра « Зарница» и многое другое.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</w:pPr>
      <w:r w:rsidRPr="002F7E4B">
        <w:t>Физическая культура и спорт.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</w:pPr>
      <w:r w:rsidRPr="002F7E4B">
        <w:t xml:space="preserve">          Уровень развития и доступности спорта и физической культуры является заметным социальным фактором, определяющим общее качество и уровень комфортности среды обитания людей. При этом важнейшим фактором является уровень доступности спортивных занятий вне зависимости от места проживания или уровня доходов. Работа в сфере физической культуры и спорта в  </w:t>
      </w:r>
      <w:r w:rsidR="00C256BD" w:rsidRPr="002F7E4B">
        <w:t xml:space="preserve">Масляногорском СП </w:t>
      </w:r>
      <w:r w:rsidRPr="002F7E4B">
        <w:t xml:space="preserve"> ведется по направлениям.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ind w:left="-180" w:firstLine="180"/>
      </w:pPr>
      <w:r w:rsidRPr="002F7E4B">
        <w:rPr>
          <w:u w:val="single"/>
        </w:rPr>
        <w:lastRenderedPageBreak/>
        <w:t>Проведение мероприятий.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t>На территории  </w:t>
      </w:r>
      <w:r w:rsidR="00C256BD" w:rsidRPr="002F7E4B">
        <w:t xml:space="preserve">Масляногорского сельского поселения  находится 2 </w:t>
      </w:r>
      <w:proofErr w:type="gramStart"/>
      <w:r w:rsidR="00C256BD" w:rsidRPr="002F7E4B">
        <w:t>средних</w:t>
      </w:r>
      <w:proofErr w:type="gramEnd"/>
      <w:r w:rsidR="00C256BD" w:rsidRPr="002F7E4B">
        <w:t xml:space="preserve"> общеобразовательных  школы, одна общеобразовательная школа</w:t>
      </w:r>
      <w:r w:rsidRPr="002F7E4B">
        <w:t xml:space="preserve">. В МКУК «КДЦ </w:t>
      </w:r>
      <w:r w:rsidR="003D2FF2" w:rsidRPr="002F7E4B">
        <w:t>Масляногорского  СП</w:t>
      </w:r>
      <w:r w:rsidRPr="002F7E4B">
        <w:t>» ведется подготовка к открытию спортивных секций для проведения физкультурно-оздоровительных  и тренировочных занятий по месту жительства и учебы. Обеспечение работы спортивных объектов в вечернее время и выходные дни. Подготовка команды</w:t>
      </w:r>
      <w:r w:rsidRPr="002F7E4B">
        <w:rPr>
          <w:color w:val="000000" w:themeColor="text1"/>
        </w:rPr>
        <w:t xml:space="preserve"> к районным и областным соревнованиям. 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2F7E4B">
        <w:rPr>
          <w:color w:val="000000" w:themeColor="text1"/>
          <w:u w:val="single"/>
        </w:rPr>
        <w:t>Укрепление материально-технической базы.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proofErr w:type="gramStart"/>
      <w:r w:rsidRPr="002F7E4B">
        <w:rPr>
          <w:color w:val="000000" w:themeColor="text1"/>
        </w:rPr>
        <w:t xml:space="preserve">Основой спортивной базой  на селе является зал </w:t>
      </w:r>
      <w:proofErr w:type="spellStart"/>
      <w:r w:rsidRPr="002F7E4B">
        <w:rPr>
          <w:color w:val="000000" w:themeColor="text1"/>
        </w:rPr>
        <w:t>культурно-досугового</w:t>
      </w:r>
      <w:proofErr w:type="spellEnd"/>
      <w:r w:rsidRPr="002F7E4B">
        <w:rPr>
          <w:color w:val="000000" w:themeColor="text1"/>
        </w:rPr>
        <w:t xml:space="preserve"> центра и площадк</w:t>
      </w:r>
      <w:r w:rsidR="005F529A" w:rsidRPr="002F7E4B">
        <w:rPr>
          <w:color w:val="000000" w:themeColor="text1"/>
        </w:rPr>
        <w:t>а</w:t>
      </w:r>
      <w:r w:rsidRPr="002F7E4B">
        <w:rPr>
          <w:color w:val="000000" w:themeColor="text1"/>
        </w:rPr>
        <w:t xml:space="preserve"> </w:t>
      </w:r>
      <w:r w:rsidR="00FE12D4" w:rsidRPr="002F7E4B">
        <w:rPr>
          <w:color w:val="000000" w:themeColor="text1"/>
        </w:rPr>
        <w:t>по адресу: с. Масляногорск, ул. По</w:t>
      </w:r>
      <w:r w:rsidR="003D2FF2" w:rsidRPr="002F7E4B">
        <w:rPr>
          <w:color w:val="000000" w:themeColor="text1"/>
        </w:rPr>
        <w:t>левая, участок 18</w:t>
      </w:r>
      <w:r w:rsidR="000D02DF" w:rsidRPr="002F7E4B">
        <w:rPr>
          <w:color w:val="000000" w:themeColor="text1"/>
        </w:rPr>
        <w:t>А</w:t>
      </w:r>
      <w:r w:rsidRPr="002F7E4B">
        <w:rPr>
          <w:color w:val="000000" w:themeColor="text1"/>
        </w:rPr>
        <w:t xml:space="preserve">  функционируют не только в дневное время (уроки физической культуры, спортивные секции, физкультурно-оздоровительная работа), но и в вечернее (физкультурно-оздоровительная и спортивная работа) для взрослого населения.</w:t>
      </w:r>
      <w:proofErr w:type="gramEnd"/>
    </w:p>
    <w:p w:rsidR="000B5D20" w:rsidRPr="002F7E4B" w:rsidRDefault="000B5D20" w:rsidP="000B5D20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2F7E4B">
        <w:rPr>
          <w:color w:val="000000" w:themeColor="text1"/>
          <w:u w:val="single"/>
        </w:rPr>
        <w:t>Пропаганда физической культуры и спорта.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         С целью пропаганды физической культуры и спорта, здорового образа жизни для освещения спортивно-массовых и физкультурно-оздоровительных мероприятий, приглашаются работники средств массовой информации. 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Раздел 3. СОДЕРЖАНИЕ ПРОБЛЕМЫ И ОБОСНОВАНИЕ НЕОБХОДИМОСТИ ЕЕ РЕШЕНИЯ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Молодежная политика.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         Современной молодежи предстоит жить и действовать в условиях усиления </w:t>
      </w:r>
      <w:proofErr w:type="gramStart"/>
      <w:r w:rsidRPr="002F7E4B">
        <w:rPr>
          <w:color w:val="000000" w:themeColor="text1"/>
        </w:rPr>
        <w:t>конкуренции, возрастания роли</w:t>
      </w:r>
      <w:proofErr w:type="gramEnd"/>
      <w:r w:rsidRPr="002F7E4B">
        <w:rPr>
          <w:color w:val="000000" w:themeColor="text1"/>
        </w:rPr>
        <w:t xml:space="preserve"> инноваций и значения человеческого капитала как основного фактора экономического развития.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В настоящее время в молодежной среде наблюдается  ряд негативных явлений. </w:t>
      </w:r>
    </w:p>
    <w:p w:rsidR="005F529A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1.Недостаточная социальная и гражданская активность молодежи, иждивенческая и пассивная позиция, отсутствие у молодежи навыков командной работы, самоуправления, самоорганизации, нежелание молодежи брать ответственность за существующую ситуацию в обществе, свое поведение. От позиции молодежи в общественно-политической жизни, ее уверенности в завтрашнем дне и активности будет зависеть темп продвижения России по пути демократических преобразований. Именно молодые люди должны быть готовы к противостоянию политическим манипуляциям и экстремистским призывам. Статистика же показывает, что молодежь в целом сегодня аполитична. 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2. Высокий уровень безработицы молодежи, недостаточное количество предложений на рынке труда для молодых людей с уровнем дохода необходимого для улучшения социально-экономических и жилищных условий жизни молодежи. 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3. Кризис института семьи и брака. Снижение в молодежной среде ценностного отношения к семье и браку приводит к значительному росту разводов среди молодых супружеских пар.  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4. Социальная изолированность молодых людей, находящихся в трудной жизненной ситуации, отсутствие возможностей для полноценной социализации и вовлечения в трудовую деятельность.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lastRenderedPageBreak/>
        <w:t>5. Недостаточная подготовленность молодежи к службе в Вооруженных Силах, в том числе по показателям здоровья, физического развития, психологической готовности действовать в сложных ситуациях, а также негативное отношение молодых людей к службе в армии.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6. Ослабление внимания к вопросам интернационального воспитания, низкий уровень этнокультурной компетентности, недостаточное представление о культуре, менталитете, нормах поведения.  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  <w:u w:val="single"/>
        </w:rPr>
        <w:t>Для решения указанных проблем необходимо</w:t>
      </w:r>
      <w:r w:rsidRPr="002F7E4B">
        <w:rPr>
          <w:color w:val="000000" w:themeColor="text1"/>
        </w:rPr>
        <w:t>: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Проведение мероприятий, направленных на развитие творческого, научного потенциала различных категорий молодежи, включая поиск, выявление, поддержку талантливой молодежи, внедрение новых форм, методов и инструментов поддержки талантливой молодежи;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создание и внедрение эффективных форм и методов работы по воспитанию у молодежи чувства патриотизма и формированию гражданской позиции, повышение уровня допризывной подготовки молодежи;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формирование у молодежи толерантности и уважения к представителям других народов, культур, религий, их традициям и духовно-нравственным ценностям;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укрепление института семьи, государственная поддержка молодых семей;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поддержка молодежи, находящейся в трудной жизненной ситуации;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организация временной, сезонной и постоянной трудовой занятости молодежи, содействие профессиональному самоопределению, а также проведение мероприятий, способствующих решению проблем социальной адаптации и самореализации молодежи в обществе;</w:t>
      </w:r>
      <w:r w:rsidR="000157EE" w:rsidRPr="002F7E4B">
        <w:rPr>
          <w:color w:val="000000" w:themeColor="text1"/>
        </w:rPr>
        <w:t xml:space="preserve"> </w:t>
      </w:r>
      <w:r w:rsidRPr="002F7E4B">
        <w:rPr>
          <w:color w:val="000000" w:themeColor="text1"/>
        </w:rPr>
        <w:t>вовлечение молодежи в социальную практику, развитие добровольческого движения, поддержка общественных инициатив;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Проведение профилактики асоциальной деятельности молодых людей. Использование программно-целевого метода в решении задач молодежной политики позволит осуществить полноценное взаимодействие всех заинтересованных структур, сосредоточить финансовые средства на достижении конкретных результатов по приоритетным направлениям.</w:t>
      </w:r>
    </w:p>
    <w:p w:rsidR="000B5D20" w:rsidRPr="002F7E4B" w:rsidRDefault="000B5D20" w:rsidP="006203FE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Раздел 4. ЦЕЛИ И ЗАДАЧИ МУНИЦИПАЛЬНОЙ ПРОГРАММЫ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Цель  муниципальной программы - Создание  благоприятных условий для успешной </w:t>
      </w:r>
      <w:proofErr w:type="spellStart"/>
      <w:r w:rsidRPr="002F7E4B">
        <w:rPr>
          <w:color w:val="000000" w:themeColor="text1"/>
        </w:rPr>
        <w:t>социализациии</w:t>
      </w:r>
      <w:proofErr w:type="spellEnd"/>
      <w:r w:rsidRPr="002F7E4B">
        <w:rPr>
          <w:color w:val="000000" w:themeColor="text1"/>
        </w:rPr>
        <w:t xml:space="preserve"> эффективной самореализации жителей </w:t>
      </w:r>
      <w:r w:rsidR="00687325" w:rsidRPr="002F7E4B">
        <w:rPr>
          <w:color w:val="000000" w:themeColor="text1"/>
        </w:rPr>
        <w:t>Масляногорского сельского поселения</w:t>
      </w:r>
      <w:r w:rsidRPr="002F7E4B">
        <w:rPr>
          <w:color w:val="000000" w:themeColor="text1"/>
        </w:rPr>
        <w:t>, развитие потенциала молодежи и его использование в интересах развития села. Для достижения цели муниципальной программы необходимо решить следующие задачи:</w:t>
      </w:r>
    </w:p>
    <w:p w:rsidR="000B5D20" w:rsidRPr="002F7E4B" w:rsidRDefault="000B5D20" w:rsidP="006E64C1">
      <w:pPr>
        <w:shd w:val="clear" w:color="auto" w:fill="FFFFFF"/>
        <w:tabs>
          <w:tab w:val="num" w:pos="720"/>
        </w:tabs>
        <w:spacing w:before="100" w:beforeAutospacing="1" w:after="100" w:afterAutospacing="1" w:line="324" w:lineRule="atLeast"/>
        <w:ind w:left="525" w:hanging="360"/>
        <w:jc w:val="both"/>
        <w:rPr>
          <w:color w:val="000000" w:themeColor="text1"/>
        </w:rPr>
      </w:pPr>
      <w:r w:rsidRPr="002F7E4B">
        <w:rPr>
          <w:rFonts w:eastAsia="Arial"/>
          <w:color w:val="000000" w:themeColor="text1"/>
        </w:rPr>
        <w:t xml:space="preserve">1.    </w:t>
      </w:r>
      <w:r w:rsidRPr="002F7E4B">
        <w:rPr>
          <w:color w:val="000000" w:themeColor="text1"/>
        </w:rPr>
        <w:t>Создание  условий для занятий физической культурой и  массовым спором всех слоев населения, профилактика негативных явлений и пропаганда здорового образа жизни.</w:t>
      </w:r>
    </w:p>
    <w:p w:rsidR="000B5D20" w:rsidRPr="002F7E4B" w:rsidRDefault="000B5D20" w:rsidP="006E64C1">
      <w:pPr>
        <w:shd w:val="clear" w:color="auto" w:fill="FFFFFF"/>
        <w:tabs>
          <w:tab w:val="num" w:pos="720"/>
        </w:tabs>
        <w:spacing w:before="100" w:beforeAutospacing="1" w:after="100" w:afterAutospacing="1" w:line="324" w:lineRule="atLeast"/>
        <w:ind w:left="525" w:hanging="360"/>
        <w:jc w:val="both"/>
        <w:rPr>
          <w:color w:val="000000" w:themeColor="text1"/>
        </w:rPr>
      </w:pPr>
      <w:r w:rsidRPr="002F7E4B">
        <w:rPr>
          <w:rFonts w:eastAsia="Arial"/>
          <w:color w:val="000000" w:themeColor="text1"/>
        </w:rPr>
        <w:t xml:space="preserve">2.    </w:t>
      </w:r>
      <w:r w:rsidRPr="002F7E4B">
        <w:rPr>
          <w:color w:val="000000" w:themeColor="text1"/>
        </w:rPr>
        <w:t>Качественное развитие потенциала молодежи и  системы духовно - нравственного, гражданского и патриотического воспитания и допризывной подготовки молодежи.</w:t>
      </w:r>
    </w:p>
    <w:p w:rsidR="000B5D20" w:rsidRPr="002F7E4B" w:rsidRDefault="000B5D20" w:rsidP="006E64C1">
      <w:pPr>
        <w:shd w:val="clear" w:color="auto" w:fill="FFFFFF"/>
        <w:tabs>
          <w:tab w:val="num" w:pos="720"/>
        </w:tabs>
        <w:spacing w:before="100" w:beforeAutospacing="1" w:after="100" w:afterAutospacing="1" w:line="324" w:lineRule="atLeast"/>
        <w:ind w:left="525" w:hanging="360"/>
        <w:jc w:val="both"/>
        <w:rPr>
          <w:color w:val="000000" w:themeColor="text1"/>
        </w:rPr>
      </w:pPr>
      <w:r w:rsidRPr="002F7E4B">
        <w:rPr>
          <w:rFonts w:eastAsia="Arial"/>
          <w:color w:val="000000" w:themeColor="text1"/>
        </w:rPr>
        <w:t xml:space="preserve">3.    </w:t>
      </w:r>
      <w:r w:rsidRPr="002F7E4B">
        <w:rPr>
          <w:color w:val="000000" w:themeColor="text1"/>
        </w:rPr>
        <w:t xml:space="preserve"> Сокращение масштабов немедицинского потребления наркотиков, формирование негативного отношения к незаконному обороту и потреблению наркотиков и существенное снижение спроса на них.</w:t>
      </w:r>
    </w:p>
    <w:p w:rsidR="000B5D20" w:rsidRPr="002F7E4B" w:rsidRDefault="000B5D20" w:rsidP="005035BC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lastRenderedPageBreak/>
        <w:t>Раздел 5.   СРОКИ РЕАЛИЗАЦИИ  И  РЕСУРСНОЕ ОБЕСПЕЧЕНИЕ  МУНИЦИПАЛЬНОЙ ПРОГРАММЫ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 xml:space="preserve">Финансирование  муниципальной программы осуществляется за счет средств бюджета </w:t>
      </w:r>
      <w:r w:rsidR="00687325" w:rsidRPr="002F7E4B">
        <w:rPr>
          <w:color w:val="000000" w:themeColor="text1"/>
        </w:rPr>
        <w:t>Масляногорского сельского поселения</w:t>
      </w:r>
      <w:r w:rsidRPr="002F7E4B">
        <w:rPr>
          <w:color w:val="000000" w:themeColor="text1"/>
        </w:rPr>
        <w:t xml:space="preserve"> муниципального образования.</w:t>
      </w:r>
    </w:p>
    <w:p w:rsidR="000B5D20" w:rsidRPr="002F7E4B" w:rsidRDefault="000B5D20" w:rsidP="00A01419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>Таблица 1. Распределение объема финансирования  муниципальной программы по источникам финансирования и годам.</w:t>
      </w:r>
    </w:p>
    <w:tbl>
      <w:tblPr>
        <w:tblW w:w="9067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3251"/>
        <w:gridCol w:w="2840"/>
        <w:gridCol w:w="2976"/>
      </w:tblGrid>
      <w:tr w:rsidR="008B6667" w:rsidRPr="002F7E4B" w:rsidTr="008B6667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p w:rsidR="008B6667" w:rsidRPr="00B107E0" w:rsidRDefault="008B6667" w:rsidP="002F7E4B">
            <w:pPr>
              <w:jc w:val="center"/>
              <w:rPr>
                <w:b/>
                <w:color w:val="000000" w:themeColor="text1"/>
              </w:rPr>
            </w:pPr>
            <w:r w:rsidRPr="00B107E0">
              <w:rPr>
                <w:b/>
                <w:color w:val="000000" w:themeColor="text1"/>
              </w:rPr>
              <w:t>Источники финансирования</w:t>
            </w:r>
          </w:p>
        </w:tc>
        <w:tc>
          <w:tcPr>
            <w:tcW w:w="2840" w:type="dxa"/>
            <w:shd w:val="clear" w:color="auto" w:fill="FFFFFF"/>
            <w:vAlign w:val="center"/>
          </w:tcPr>
          <w:p w:rsidR="008B6667" w:rsidRPr="00B107E0" w:rsidRDefault="008B6667" w:rsidP="002F7E4B">
            <w:pPr>
              <w:jc w:val="center"/>
              <w:rPr>
                <w:b/>
                <w:color w:val="000000" w:themeColor="text1"/>
              </w:rPr>
            </w:pPr>
            <w:r w:rsidRPr="00B107E0">
              <w:rPr>
                <w:b/>
                <w:color w:val="000000" w:themeColor="text1"/>
              </w:rPr>
              <w:t>За весь период реализации муниципальной программы</w:t>
            </w:r>
          </w:p>
        </w:tc>
        <w:tc>
          <w:tcPr>
            <w:tcW w:w="2976" w:type="dxa"/>
            <w:shd w:val="clear" w:color="auto" w:fill="FFFFFF"/>
          </w:tcPr>
          <w:p w:rsidR="008B6667" w:rsidRPr="00B107E0" w:rsidRDefault="008B6667" w:rsidP="002F7E4B">
            <w:pPr>
              <w:spacing w:before="240" w:after="240" w:line="270" w:lineRule="atLeast"/>
              <w:jc w:val="center"/>
              <w:rPr>
                <w:b/>
                <w:color w:val="000000" w:themeColor="text1"/>
              </w:rPr>
            </w:pPr>
            <w:r w:rsidRPr="00B107E0">
              <w:rPr>
                <w:b/>
                <w:color w:val="000000" w:themeColor="text1"/>
              </w:rPr>
              <w:t>2023 год</w:t>
            </w:r>
          </w:p>
          <w:p w:rsidR="008B6667" w:rsidRPr="00B107E0" w:rsidRDefault="008B6667" w:rsidP="002F7E4B">
            <w:pPr>
              <w:spacing w:before="240" w:after="240" w:line="270" w:lineRule="atLeast"/>
              <w:jc w:val="center"/>
              <w:rPr>
                <w:b/>
                <w:color w:val="000000" w:themeColor="text1"/>
              </w:rPr>
            </w:pPr>
          </w:p>
        </w:tc>
      </w:tr>
      <w:tr w:rsidR="008B6667" w:rsidRPr="002F7E4B" w:rsidTr="008B6667">
        <w:trPr>
          <w:tblCellSpacing w:w="0" w:type="dxa"/>
        </w:trPr>
        <w:tc>
          <w:tcPr>
            <w:tcW w:w="3251" w:type="dxa"/>
            <w:shd w:val="clear" w:color="auto" w:fill="FFFFFF"/>
          </w:tcPr>
          <w:p w:rsidR="008B6667" w:rsidRPr="00B107E0" w:rsidRDefault="008B6667">
            <w:pPr>
              <w:spacing w:before="240" w:after="240" w:line="270" w:lineRule="atLeast"/>
              <w:rPr>
                <w:b/>
                <w:color w:val="000000" w:themeColor="text1"/>
              </w:rPr>
            </w:pPr>
            <w:r w:rsidRPr="00B107E0">
              <w:rPr>
                <w:b/>
                <w:color w:val="000000" w:themeColor="text1"/>
              </w:rPr>
              <w:t>Всего, в том числе:</w:t>
            </w:r>
          </w:p>
        </w:tc>
        <w:tc>
          <w:tcPr>
            <w:tcW w:w="2840" w:type="dxa"/>
            <w:shd w:val="clear" w:color="auto" w:fill="FFFFFF"/>
          </w:tcPr>
          <w:p w:rsidR="008B6667" w:rsidRPr="00B107E0" w:rsidRDefault="008B6667" w:rsidP="002F7E4B">
            <w:pPr>
              <w:spacing w:before="240" w:after="240" w:line="270" w:lineRule="atLeast"/>
              <w:jc w:val="center"/>
              <w:rPr>
                <w:b/>
                <w:color w:val="000000" w:themeColor="text1"/>
              </w:rPr>
            </w:pPr>
            <w:r w:rsidRPr="00B107E0">
              <w:rPr>
                <w:b/>
                <w:color w:val="000000" w:themeColor="text1"/>
              </w:rPr>
              <w:t>100,0</w:t>
            </w:r>
          </w:p>
        </w:tc>
        <w:tc>
          <w:tcPr>
            <w:tcW w:w="2976" w:type="dxa"/>
            <w:shd w:val="clear" w:color="auto" w:fill="FFFFFF"/>
          </w:tcPr>
          <w:p w:rsidR="008B6667" w:rsidRPr="00B107E0" w:rsidRDefault="008B6667" w:rsidP="002F7E4B">
            <w:pPr>
              <w:spacing w:before="240" w:after="240" w:line="270" w:lineRule="atLeast"/>
              <w:jc w:val="center"/>
              <w:rPr>
                <w:b/>
                <w:color w:val="000000" w:themeColor="text1"/>
              </w:rPr>
            </w:pPr>
            <w:r w:rsidRPr="00B107E0">
              <w:rPr>
                <w:b/>
                <w:color w:val="000000" w:themeColor="text1"/>
              </w:rPr>
              <w:t>100,0</w:t>
            </w:r>
          </w:p>
        </w:tc>
      </w:tr>
      <w:tr w:rsidR="008B6667" w:rsidRPr="002F7E4B" w:rsidTr="008B6667">
        <w:trPr>
          <w:tblCellSpacing w:w="0" w:type="dxa"/>
        </w:trPr>
        <w:tc>
          <w:tcPr>
            <w:tcW w:w="3251" w:type="dxa"/>
            <w:shd w:val="clear" w:color="auto" w:fill="FFFFFF"/>
          </w:tcPr>
          <w:p w:rsidR="008B6667" w:rsidRPr="002F7E4B" w:rsidRDefault="008B6667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2840" w:type="dxa"/>
            <w:shd w:val="clear" w:color="auto" w:fill="FFFFFF"/>
          </w:tcPr>
          <w:p w:rsidR="008B6667" w:rsidRPr="00B107E0" w:rsidRDefault="008B6667" w:rsidP="002F7E4B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B107E0">
              <w:rPr>
                <w:color w:val="000000" w:themeColor="text1"/>
              </w:rPr>
              <w:t>0,0</w:t>
            </w:r>
          </w:p>
        </w:tc>
        <w:tc>
          <w:tcPr>
            <w:tcW w:w="2976" w:type="dxa"/>
            <w:shd w:val="clear" w:color="auto" w:fill="FFFFFF"/>
          </w:tcPr>
          <w:p w:rsidR="008B6667" w:rsidRPr="002F7E4B" w:rsidRDefault="008B6667" w:rsidP="002F7E4B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0,0</w:t>
            </w:r>
          </w:p>
        </w:tc>
      </w:tr>
      <w:tr w:rsidR="008B6667" w:rsidRPr="002F7E4B" w:rsidTr="008B6667">
        <w:trPr>
          <w:tblCellSpacing w:w="0" w:type="dxa"/>
        </w:trPr>
        <w:tc>
          <w:tcPr>
            <w:tcW w:w="3251" w:type="dxa"/>
            <w:shd w:val="clear" w:color="auto" w:fill="FFFFFF"/>
          </w:tcPr>
          <w:p w:rsidR="008B6667" w:rsidRPr="002F7E4B" w:rsidRDefault="008B6667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Областной бюджет</w:t>
            </w:r>
          </w:p>
        </w:tc>
        <w:tc>
          <w:tcPr>
            <w:tcW w:w="2840" w:type="dxa"/>
            <w:shd w:val="clear" w:color="auto" w:fill="FFFFFF"/>
          </w:tcPr>
          <w:p w:rsidR="008B6667" w:rsidRPr="00B107E0" w:rsidRDefault="008B6667" w:rsidP="002F7E4B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B107E0">
              <w:rPr>
                <w:color w:val="000000" w:themeColor="text1"/>
              </w:rPr>
              <w:t>0,0</w:t>
            </w:r>
          </w:p>
        </w:tc>
        <w:tc>
          <w:tcPr>
            <w:tcW w:w="2976" w:type="dxa"/>
            <w:shd w:val="clear" w:color="auto" w:fill="FFFFFF"/>
          </w:tcPr>
          <w:p w:rsidR="008B6667" w:rsidRPr="002F7E4B" w:rsidRDefault="008B6667" w:rsidP="002F7E4B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0,0</w:t>
            </w:r>
          </w:p>
        </w:tc>
      </w:tr>
      <w:tr w:rsidR="008B6667" w:rsidRPr="002F7E4B" w:rsidTr="008B6667">
        <w:trPr>
          <w:trHeight w:val="671"/>
          <w:tblCellSpacing w:w="0" w:type="dxa"/>
        </w:trPr>
        <w:tc>
          <w:tcPr>
            <w:tcW w:w="3251" w:type="dxa"/>
            <w:shd w:val="clear" w:color="auto" w:fill="FFFFFF"/>
          </w:tcPr>
          <w:p w:rsidR="008B6667" w:rsidRPr="002F7E4B" w:rsidRDefault="008B6667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Местный бюджет</w:t>
            </w:r>
          </w:p>
        </w:tc>
        <w:tc>
          <w:tcPr>
            <w:tcW w:w="2840" w:type="dxa"/>
            <w:shd w:val="clear" w:color="auto" w:fill="FFFFFF"/>
          </w:tcPr>
          <w:p w:rsidR="008B6667" w:rsidRPr="00B107E0" w:rsidRDefault="008B6667" w:rsidP="002F7E4B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B107E0">
              <w:rPr>
                <w:color w:val="000000" w:themeColor="text1"/>
              </w:rPr>
              <w:t>100,0</w:t>
            </w:r>
          </w:p>
        </w:tc>
        <w:tc>
          <w:tcPr>
            <w:tcW w:w="2976" w:type="dxa"/>
            <w:shd w:val="clear" w:color="auto" w:fill="FFFFFF"/>
          </w:tcPr>
          <w:p w:rsidR="008B6667" w:rsidRPr="002F7E4B" w:rsidRDefault="008B6667" w:rsidP="002F7E4B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100,0</w:t>
            </w:r>
          </w:p>
        </w:tc>
      </w:tr>
      <w:tr w:rsidR="008B6667" w:rsidRPr="002F7E4B" w:rsidTr="008B6667">
        <w:trPr>
          <w:trHeight w:val="773"/>
          <w:tblCellSpacing w:w="0" w:type="dxa"/>
        </w:trPr>
        <w:tc>
          <w:tcPr>
            <w:tcW w:w="3251" w:type="dxa"/>
            <w:shd w:val="clear" w:color="auto" w:fill="FFFFFF"/>
          </w:tcPr>
          <w:p w:rsidR="008B6667" w:rsidRPr="002F7E4B" w:rsidRDefault="008B6667">
            <w:pPr>
              <w:spacing w:before="240" w:after="240" w:line="270" w:lineRule="atLeast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2840" w:type="dxa"/>
            <w:shd w:val="clear" w:color="auto" w:fill="FFFFFF"/>
          </w:tcPr>
          <w:p w:rsidR="008B6667" w:rsidRPr="00B107E0" w:rsidRDefault="008B6667" w:rsidP="002F7E4B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B107E0">
              <w:rPr>
                <w:color w:val="000000" w:themeColor="text1"/>
              </w:rPr>
              <w:t>0,0</w:t>
            </w:r>
          </w:p>
        </w:tc>
        <w:tc>
          <w:tcPr>
            <w:tcW w:w="2976" w:type="dxa"/>
            <w:shd w:val="clear" w:color="auto" w:fill="FFFFFF"/>
          </w:tcPr>
          <w:p w:rsidR="008B6667" w:rsidRPr="002F7E4B" w:rsidRDefault="008B6667" w:rsidP="002F7E4B">
            <w:pPr>
              <w:spacing w:before="240" w:after="240" w:line="270" w:lineRule="atLeast"/>
              <w:jc w:val="center"/>
              <w:rPr>
                <w:color w:val="000000" w:themeColor="text1"/>
              </w:rPr>
            </w:pPr>
            <w:r w:rsidRPr="002F7E4B">
              <w:rPr>
                <w:color w:val="000000" w:themeColor="text1"/>
              </w:rPr>
              <w:t>0,0</w:t>
            </w:r>
          </w:p>
        </w:tc>
      </w:tr>
    </w:tbl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Объем финансирования муниципальной программы за счет средств местного бюджета ежегодно уточн</w:t>
      </w:r>
      <w:r w:rsidR="00687325" w:rsidRPr="002F7E4B">
        <w:rPr>
          <w:color w:val="000000" w:themeColor="text1"/>
        </w:rPr>
        <w:t>яется в соответствии с бюджетом Масляногорского сельского поселения</w:t>
      </w:r>
      <w:r w:rsidRPr="002F7E4B">
        <w:rPr>
          <w:color w:val="000000" w:themeColor="text1"/>
        </w:rPr>
        <w:t>  на очередной финансовый год и на плановый период. </w:t>
      </w:r>
    </w:p>
    <w:p w:rsidR="006E64C1" w:rsidRPr="002F7E4B" w:rsidRDefault="006E64C1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 xml:space="preserve">Раздел </w:t>
      </w:r>
      <w:r w:rsidR="005035BC" w:rsidRPr="002F7E4B">
        <w:rPr>
          <w:color w:val="000000" w:themeColor="text1"/>
        </w:rPr>
        <w:t>6</w:t>
      </w:r>
      <w:r w:rsidRPr="002F7E4B">
        <w:rPr>
          <w:color w:val="000000" w:themeColor="text1"/>
        </w:rPr>
        <w:t>.ПЕРЕЧЕНЬ  МЕРОПРИЯТИЙ МУНИЦИПАЛЬНОЙ  ПРОГРАММЫ</w:t>
      </w:r>
    </w:p>
    <w:p w:rsidR="005C5B59" w:rsidRPr="002F7E4B" w:rsidRDefault="005C5B59" w:rsidP="005C5B59">
      <w:pPr>
        <w:pStyle w:val="ConsPlusTitle"/>
        <w:widowControl/>
        <w:suppressAutoHyphens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7E4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Программные мероприятия отражены в приложении 1 к Программе.</w:t>
      </w:r>
    </w:p>
    <w:p w:rsidR="005C5B59" w:rsidRPr="002F7E4B" w:rsidRDefault="005C5B59" w:rsidP="0032641F">
      <w:pPr>
        <w:shd w:val="clear" w:color="auto" w:fill="FFFFFF"/>
        <w:spacing w:before="240" w:after="240" w:line="270" w:lineRule="atLeast"/>
        <w:ind w:left="240"/>
        <w:jc w:val="center"/>
        <w:rPr>
          <w:color w:val="000000" w:themeColor="text1"/>
        </w:rPr>
      </w:pPr>
    </w:p>
    <w:p w:rsidR="000B5D20" w:rsidRPr="002F7E4B" w:rsidRDefault="000B5D20" w:rsidP="0032641F">
      <w:pPr>
        <w:shd w:val="clear" w:color="auto" w:fill="FFFFFF"/>
        <w:spacing w:before="240" w:after="240" w:line="270" w:lineRule="atLeast"/>
        <w:ind w:left="240"/>
        <w:jc w:val="center"/>
        <w:rPr>
          <w:color w:val="000000" w:themeColor="text1"/>
        </w:rPr>
      </w:pPr>
      <w:r w:rsidRPr="002F7E4B">
        <w:rPr>
          <w:color w:val="000000" w:themeColor="text1"/>
        </w:rPr>
        <w:t xml:space="preserve">Раздел </w:t>
      </w:r>
      <w:r w:rsidR="005035BC" w:rsidRPr="002F7E4B">
        <w:rPr>
          <w:color w:val="000000" w:themeColor="text1"/>
        </w:rPr>
        <w:t>7</w:t>
      </w:r>
      <w:r w:rsidRPr="002F7E4B">
        <w:rPr>
          <w:color w:val="000000" w:themeColor="text1"/>
        </w:rPr>
        <w:t xml:space="preserve">. МЕХАНИЗМ РЕАЛИЗАЦИИ МУНИЦИПАЛЬНОЙ ПРОГРАММЫ  И </w:t>
      </w:r>
      <w:proofErr w:type="gramStart"/>
      <w:r w:rsidRPr="002F7E4B">
        <w:rPr>
          <w:color w:val="000000" w:themeColor="text1"/>
        </w:rPr>
        <w:t>КОНТРОЛЬ ЗА</w:t>
      </w:r>
      <w:proofErr w:type="gramEnd"/>
      <w:r w:rsidRPr="002F7E4B">
        <w:rPr>
          <w:color w:val="000000" w:themeColor="text1"/>
        </w:rPr>
        <w:t xml:space="preserve"> ХОДОМ  ЕЕ РЕАЛИЗАЦИИ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       Администрация </w:t>
      </w:r>
      <w:r w:rsidR="00687325" w:rsidRPr="002F7E4B">
        <w:rPr>
          <w:color w:val="000000" w:themeColor="text1"/>
        </w:rPr>
        <w:t>Масляногорского сельского поселения</w:t>
      </w:r>
      <w:r w:rsidRPr="002F7E4B">
        <w:rPr>
          <w:color w:val="000000" w:themeColor="text1"/>
        </w:rPr>
        <w:t xml:space="preserve">, являясь ответственным исполнителем муниципальной программы,  осуществляет управление реализацией  муниципальной программы в целом, координирует и контролирует действия соисполнителей, участников муниципальной программы, несет ответственность  за достижение целевых показателей муниципальной программы, а также за достижение ожидаемых конечных результатов ее реализации. </w:t>
      </w:r>
    </w:p>
    <w:p w:rsidR="000B5D20" w:rsidRPr="002F7E4B" w:rsidRDefault="000B5D20" w:rsidP="000B5D20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2F7E4B">
        <w:rPr>
          <w:color w:val="000000" w:themeColor="text1"/>
        </w:rPr>
        <w:t xml:space="preserve">Раздел </w:t>
      </w:r>
      <w:r w:rsidR="005035BC" w:rsidRPr="002F7E4B">
        <w:rPr>
          <w:color w:val="000000" w:themeColor="text1"/>
        </w:rPr>
        <w:t>8</w:t>
      </w:r>
      <w:r w:rsidRPr="002F7E4B">
        <w:rPr>
          <w:color w:val="000000" w:themeColor="text1"/>
        </w:rPr>
        <w:t>. ОЦЕНКА ЭФФЕКТИВНОСТИ РЕАЛИЗАЦИИ  МУНИЦИПАЛЬНОЙ  ПРОГРАММЫ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Критериями оценки эффективности реализации  муниципальной программы являются:</w:t>
      </w:r>
    </w:p>
    <w:p w:rsidR="006203FE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lastRenderedPageBreak/>
        <w:t>1) Степень достижения запланированных результатов реализации муниципальной программы;</w:t>
      </w:r>
      <w:r w:rsidR="005C5B59" w:rsidRPr="002F7E4B">
        <w:rPr>
          <w:color w:val="000000" w:themeColor="text1"/>
        </w:rPr>
        <w:t xml:space="preserve">                                                                                                                                  </w:t>
      </w:r>
    </w:p>
    <w:p w:rsidR="000B5D20" w:rsidRPr="002F7E4B" w:rsidRDefault="005C5B59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 xml:space="preserve"> </w:t>
      </w:r>
      <w:r w:rsidR="000B5D20" w:rsidRPr="002F7E4B">
        <w:rPr>
          <w:color w:val="000000" w:themeColor="text1"/>
        </w:rPr>
        <w:t>2) процент отклонения достигнутых значений показателей результативности от плановых значений;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3) динамика расходов на реализацию муниципальной программы;</w:t>
      </w:r>
    </w:p>
    <w:p w:rsidR="000B5D20" w:rsidRPr="002F7E4B" w:rsidRDefault="000B5D20" w:rsidP="006E64C1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2F7E4B">
        <w:rPr>
          <w:color w:val="000000" w:themeColor="text1"/>
        </w:rPr>
        <w:t>Оценка эффективности реализации муниципальной программы осуществляется с учетом особенностей  муниципальной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5C5B59" w:rsidRPr="002F7E4B" w:rsidRDefault="000B5D20" w:rsidP="00A01419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2F7E4B">
        <w:rPr>
          <w:color w:val="000000" w:themeColor="text1"/>
        </w:rPr>
        <w:t> </w:t>
      </w:r>
    </w:p>
    <w:p w:rsidR="006E64C1" w:rsidRPr="002F7E4B" w:rsidRDefault="006E64C1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6E64C1" w:rsidRPr="002F7E4B" w:rsidRDefault="006E64C1" w:rsidP="005C5B59">
      <w:pPr>
        <w:jc w:val="right"/>
        <w:rPr>
          <w:color w:val="000000" w:themeColor="text1"/>
        </w:rPr>
      </w:pPr>
    </w:p>
    <w:p w:rsidR="006E64C1" w:rsidRPr="002F7E4B" w:rsidRDefault="006E64C1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5C5B59" w:rsidRDefault="005C5B59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tbl>
      <w:tblPr>
        <w:tblpPr w:leftFromText="180" w:rightFromText="180" w:vertAnchor="page" w:horzAnchor="margin" w:tblpY="1417"/>
        <w:tblW w:w="47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9"/>
        <w:gridCol w:w="2735"/>
        <w:gridCol w:w="1032"/>
        <w:gridCol w:w="1129"/>
        <w:gridCol w:w="870"/>
        <w:gridCol w:w="863"/>
        <w:gridCol w:w="1067"/>
        <w:gridCol w:w="1151"/>
      </w:tblGrid>
      <w:tr w:rsidR="00AF0472" w:rsidRPr="00A01419" w:rsidTr="005D7BAE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0472" w:rsidRPr="007118E6" w:rsidRDefault="00AF0472" w:rsidP="007118E6">
            <w:pPr>
              <w:rPr>
                <w:color w:val="000000" w:themeColor="text1"/>
              </w:rPr>
            </w:pPr>
            <w:r w:rsidRPr="007118E6">
              <w:rPr>
                <w:color w:val="000000" w:themeColor="text1"/>
              </w:rPr>
              <w:t xml:space="preserve">Приложение № 1 </w:t>
            </w:r>
          </w:p>
        </w:tc>
      </w:tr>
      <w:tr w:rsidR="00AF0472" w:rsidRPr="009F4389" w:rsidTr="00F540D0">
        <w:trPr>
          <w:trHeight w:val="20"/>
        </w:trPr>
        <w:tc>
          <w:tcPr>
            <w:tcW w:w="190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F0472" w:rsidRPr="009F4389" w:rsidRDefault="00AF0472" w:rsidP="005D7BAE">
            <w:pPr>
              <w:jc w:val="center"/>
              <w:rPr>
                <w:color w:val="000000" w:themeColor="text1"/>
              </w:rPr>
            </w:pPr>
          </w:p>
          <w:p w:rsidR="00AF0472" w:rsidRPr="009F4389" w:rsidRDefault="00AF0472" w:rsidP="005D7BAE">
            <w:pPr>
              <w:jc w:val="center"/>
              <w:rPr>
                <w:color w:val="000000" w:themeColor="text1"/>
              </w:rPr>
            </w:pPr>
            <w:r w:rsidRPr="009F4389">
              <w:rPr>
                <w:color w:val="000000" w:themeColor="text1"/>
              </w:rPr>
              <w:t xml:space="preserve"> №</w:t>
            </w:r>
          </w:p>
        </w:tc>
        <w:tc>
          <w:tcPr>
            <w:tcW w:w="148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0472" w:rsidRPr="009F4389" w:rsidRDefault="00AF0472" w:rsidP="005D7BAE">
            <w:pPr>
              <w:jc w:val="center"/>
              <w:rPr>
                <w:color w:val="000000" w:themeColor="text1"/>
              </w:rPr>
            </w:pPr>
            <w:r w:rsidRPr="009F4389">
              <w:rPr>
                <w:color w:val="000000" w:themeColor="text1"/>
              </w:rPr>
              <w:t>Наименование мероприятия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0472" w:rsidRPr="009F4389" w:rsidRDefault="00B7706A" w:rsidP="005D7BA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Сроки </w:t>
            </w:r>
            <w:proofErr w:type="gramStart"/>
            <w:r>
              <w:rPr>
                <w:color w:val="000000" w:themeColor="text1"/>
              </w:rPr>
              <w:t>выполнения</w:t>
            </w:r>
            <w:proofErr w:type="gramEnd"/>
            <w:r>
              <w:rPr>
                <w:color w:val="000000" w:themeColor="text1"/>
              </w:rPr>
              <w:t xml:space="preserve"> в том числе по годам</w:t>
            </w:r>
            <w:r w:rsidR="00AF0472" w:rsidRPr="009F4389">
              <w:rPr>
                <w:color w:val="000000" w:themeColor="text1"/>
              </w:rPr>
              <w:t xml:space="preserve"> 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0472" w:rsidRPr="009F4389" w:rsidRDefault="00B7706A" w:rsidP="005D7BAE">
            <w:pPr>
              <w:jc w:val="center"/>
              <w:rPr>
                <w:color w:val="000000" w:themeColor="text1"/>
              </w:rPr>
            </w:pPr>
            <w:r w:rsidRPr="009F4389">
              <w:rPr>
                <w:color w:val="000000" w:themeColor="text1"/>
              </w:rPr>
              <w:t>Общий объем финансирования, тыс. руб.</w:t>
            </w:r>
          </w:p>
        </w:tc>
        <w:tc>
          <w:tcPr>
            <w:tcW w:w="2148" w:type="pct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F0472" w:rsidRPr="009F4389" w:rsidRDefault="00AF0472" w:rsidP="00F540D0">
            <w:pPr>
              <w:rPr>
                <w:color w:val="000000" w:themeColor="text1"/>
              </w:rPr>
            </w:pPr>
            <w:r w:rsidRPr="009F4389">
              <w:rPr>
                <w:color w:val="000000" w:themeColor="text1"/>
              </w:rPr>
              <w:t xml:space="preserve">                           в том числе </w:t>
            </w:r>
          </w:p>
        </w:tc>
      </w:tr>
      <w:tr w:rsidR="00F540D0" w:rsidRPr="009F4389" w:rsidTr="00F540D0">
        <w:trPr>
          <w:trHeight w:val="20"/>
        </w:trPr>
        <w:tc>
          <w:tcPr>
            <w:tcW w:w="190" w:type="pct"/>
            <w:vMerge/>
            <w:vAlign w:val="center"/>
          </w:tcPr>
          <w:p w:rsidR="00F540D0" w:rsidRPr="009F4389" w:rsidRDefault="00F540D0" w:rsidP="005D7BAE">
            <w:pPr>
              <w:rPr>
                <w:color w:val="000000" w:themeColor="text1"/>
              </w:rPr>
            </w:pPr>
          </w:p>
        </w:tc>
        <w:tc>
          <w:tcPr>
            <w:tcW w:w="1487" w:type="pct"/>
            <w:vMerge/>
            <w:vAlign w:val="center"/>
          </w:tcPr>
          <w:p w:rsidR="00F540D0" w:rsidRPr="009F4389" w:rsidRDefault="00F540D0" w:rsidP="005D7BAE">
            <w:pPr>
              <w:rPr>
                <w:color w:val="000000" w:themeColor="text1"/>
              </w:rPr>
            </w:pPr>
          </w:p>
        </w:tc>
        <w:tc>
          <w:tcPr>
            <w:tcW w:w="561" w:type="pct"/>
            <w:vMerge/>
            <w:vAlign w:val="center"/>
          </w:tcPr>
          <w:p w:rsidR="00F540D0" w:rsidRPr="009F4389" w:rsidRDefault="00F540D0" w:rsidP="005D7BAE">
            <w:pPr>
              <w:rPr>
                <w:color w:val="000000" w:themeColor="text1"/>
              </w:rPr>
            </w:pPr>
          </w:p>
        </w:tc>
        <w:tc>
          <w:tcPr>
            <w:tcW w:w="614" w:type="pct"/>
            <w:vMerge/>
            <w:vAlign w:val="center"/>
          </w:tcPr>
          <w:p w:rsidR="00F540D0" w:rsidRPr="009F4389" w:rsidRDefault="00F540D0" w:rsidP="005D7BAE">
            <w:pPr>
              <w:rPr>
                <w:color w:val="000000" w:themeColor="text1"/>
              </w:rPr>
            </w:pPr>
          </w:p>
        </w:tc>
        <w:tc>
          <w:tcPr>
            <w:tcW w:w="2148" w:type="pct"/>
            <w:gridSpan w:val="4"/>
            <w:shd w:val="clear" w:color="auto" w:fill="auto"/>
            <w:vAlign w:val="center"/>
          </w:tcPr>
          <w:p w:rsidR="00F540D0" w:rsidRPr="009F4389" w:rsidRDefault="00F540D0" w:rsidP="00F540D0">
            <w:pPr>
              <w:jc w:val="center"/>
              <w:rPr>
                <w:color w:val="000000" w:themeColor="text1"/>
              </w:rPr>
            </w:pPr>
            <w:r w:rsidRPr="009F4389">
              <w:rPr>
                <w:color w:val="000000" w:themeColor="text1"/>
              </w:rPr>
              <w:t xml:space="preserve">планируемое привлечение      средств </w:t>
            </w:r>
            <w:proofErr w:type="gramStart"/>
            <w:r w:rsidRPr="009F4389">
              <w:rPr>
                <w:color w:val="000000" w:themeColor="text1"/>
              </w:rPr>
              <w:t>из</w:t>
            </w:r>
            <w:proofErr w:type="gramEnd"/>
            <w:r w:rsidRPr="009F4389">
              <w:rPr>
                <w:color w:val="000000" w:themeColor="text1"/>
              </w:rPr>
              <w:t>:</w:t>
            </w:r>
          </w:p>
        </w:tc>
      </w:tr>
      <w:tr w:rsidR="00AF0472" w:rsidRPr="009F4389" w:rsidTr="00B7706A">
        <w:trPr>
          <w:trHeight w:val="20"/>
        </w:trPr>
        <w:tc>
          <w:tcPr>
            <w:tcW w:w="190" w:type="pct"/>
            <w:vMerge/>
            <w:vAlign w:val="center"/>
          </w:tcPr>
          <w:p w:rsidR="00AF0472" w:rsidRPr="009F4389" w:rsidRDefault="00AF0472" w:rsidP="005D7BAE">
            <w:pPr>
              <w:rPr>
                <w:color w:val="000000" w:themeColor="text1"/>
              </w:rPr>
            </w:pPr>
          </w:p>
        </w:tc>
        <w:tc>
          <w:tcPr>
            <w:tcW w:w="1487" w:type="pct"/>
            <w:vMerge/>
            <w:vAlign w:val="center"/>
          </w:tcPr>
          <w:p w:rsidR="00AF0472" w:rsidRPr="009F4389" w:rsidRDefault="00AF0472" w:rsidP="005D7BAE">
            <w:pPr>
              <w:rPr>
                <w:color w:val="000000" w:themeColor="text1"/>
              </w:rPr>
            </w:pPr>
          </w:p>
        </w:tc>
        <w:tc>
          <w:tcPr>
            <w:tcW w:w="561" w:type="pct"/>
            <w:vMerge/>
            <w:vAlign w:val="center"/>
          </w:tcPr>
          <w:p w:rsidR="00AF0472" w:rsidRPr="009F4389" w:rsidRDefault="00AF0472" w:rsidP="005D7BAE">
            <w:pPr>
              <w:rPr>
                <w:color w:val="000000" w:themeColor="text1"/>
              </w:rPr>
            </w:pPr>
          </w:p>
        </w:tc>
        <w:tc>
          <w:tcPr>
            <w:tcW w:w="614" w:type="pct"/>
            <w:vMerge/>
            <w:vAlign w:val="center"/>
          </w:tcPr>
          <w:p w:rsidR="00AF0472" w:rsidRPr="009F4389" w:rsidRDefault="00AF0472" w:rsidP="005D7BAE">
            <w:pPr>
              <w:rPr>
                <w:color w:val="000000" w:themeColor="text1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AF0472" w:rsidRPr="009F4389" w:rsidRDefault="00AF0472" w:rsidP="005D7BAE">
            <w:pPr>
              <w:jc w:val="center"/>
              <w:rPr>
                <w:color w:val="000000" w:themeColor="text1"/>
              </w:rPr>
            </w:pPr>
            <w:r w:rsidRPr="009F4389">
              <w:rPr>
                <w:color w:val="000000" w:themeColor="text1"/>
              </w:rPr>
              <w:t xml:space="preserve">федерального бюджета 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F0472" w:rsidRPr="009F4389" w:rsidRDefault="00AF0472" w:rsidP="005D7BAE">
            <w:pPr>
              <w:jc w:val="center"/>
              <w:rPr>
                <w:color w:val="000000" w:themeColor="text1"/>
              </w:rPr>
            </w:pPr>
            <w:r w:rsidRPr="009F4389">
              <w:rPr>
                <w:color w:val="000000" w:themeColor="text1"/>
              </w:rPr>
              <w:t>областной бюджет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F0472" w:rsidRPr="009F4389" w:rsidRDefault="00AF0472" w:rsidP="005D7BAE">
            <w:pPr>
              <w:jc w:val="center"/>
              <w:rPr>
                <w:color w:val="000000" w:themeColor="text1"/>
              </w:rPr>
            </w:pPr>
            <w:r w:rsidRPr="009F4389">
              <w:rPr>
                <w:color w:val="000000" w:themeColor="text1"/>
              </w:rPr>
              <w:t xml:space="preserve">местный </w:t>
            </w:r>
          </w:p>
          <w:p w:rsidR="00AF0472" w:rsidRPr="009F4389" w:rsidRDefault="00AF0472" w:rsidP="005D7BAE">
            <w:pPr>
              <w:jc w:val="center"/>
              <w:rPr>
                <w:color w:val="000000" w:themeColor="text1"/>
              </w:rPr>
            </w:pPr>
            <w:r w:rsidRPr="009F4389">
              <w:rPr>
                <w:color w:val="000000" w:themeColor="text1"/>
              </w:rPr>
              <w:t xml:space="preserve">бюджет </w:t>
            </w:r>
          </w:p>
        </w:tc>
        <w:tc>
          <w:tcPr>
            <w:tcW w:w="626" w:type="pct"/>
            <w:vAlign w:val="center"/>
          </w:tcPr>
          <w:p w:rsidR="00AF0472" w:rsidRPr="009F4389" w:rsidRDefault="00F540D0" w:rsidP="005D7BAE">
            <w:pPr>
              <w:rPr>
                <w:color w:val="000000" w:themeColor="text1"/>
              </w:rPr>
            </w:pPr>
            <w:r w:rsidRPr="009F4389">
              <w:rPr>
                <w:color w:val="000000" w:themeColor="text1"/>
              </w:rPr>
              <w:t>внебюджетных источников</w:t>
            </w:r>
          </w:p>
        </w:tc>
      </w:tr>
      <w:tr w:rsidR="008B6667" w:rsidRPr="009F4389" w:rsidTr="00C31D60">
        <w:trPr>
          <w:trHeight w:val="3868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8B6667" w:rsidRPr="009F4389" w:rsidRDefault="008B6667" w:rsidP="005D7BA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4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6667" w:rsidRPr="009F4389" w:rsidRDefault="008B6667" w:rsidP="00AF047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Реализация мероприятий по приобретению оборудования и созданию плоскостного спортивного сооружения многофункциональной спортивной площадки </w:t>
            </w:r>
            <w:r w:rsidRPr="009F4389">
              <w:rPr>
                <w:color w:val="000000" w:themeColor="text1"/>
              </w:rPr>
              <w:t xml:space="preserve"> по адресу: Иркутская область,</w:t>
            </w:r>
            <w:r>
              <w:rPr>
                <w:color w:val="000000" w:themeColor="text1"/>
              </w:rPr>
              <w:t xml:space="preserve"> Зиминский район, с. Масляногорск, ул. Полевая</w:t>
            </w:r>
            <w:r w:rsidRPr="009F4389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участок 18</w:t>
            </w:r>
            <w:r w:rsidRPr="009F4389">
              <w:rPr>
                <w:color w:val="000000" w:themeColor="text1"/>
              </w:rPr>
              <w:t>А.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6667" w:rsidRPr="009F4389" w:rsidRDefault="008B6667" w:rsidP="00F31F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2023</w:t>
            </w:r>
          </w:p>
        </w:tc>
        <w:tc>
          <w:tcPr>
            <w:tcW w:w="61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B6667" w:rsidRPr="009F4389" w:rsidRDefault="008B6667" w:rsidP="002C36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100,0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B6667" w:rsidRPr="009F4389" w:rsidRDefault="008B6667" w:rsidP="009046C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B6667" w:rsidRPr="009F4389" w:rsidRDefault="008B6667" w:rsidP="009A2D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5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B6667" w:rsidRPr="009F4389" w:rsidRDefault="008B6667" w:rsidP="006932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100,0</w:t>
            </w:r>
          </w:p>
        </w:tc>
        <w:tc>
          <w:tcPr>
            <w:tcW w:w="62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67" w:rsidRPr="009F4389" w:rsidRDefault="008B6667" w:rsidP="00C31D6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</w:tr>
    </w:tbl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Default="00AF0472" w:rsidP="005C5B59">
      <w:pPr>
        <w:jc w:val="right"/>
        <w:rPr>
          <w:color w:val="000000" w:themeColor="text1"/>
        </w:rPr>
      </w:pPr>
    </w:p>
    <w:p w:rsidR="00AF0472" w:rsidRPr="002F7E4B" w:rsidRDefault="00AF0472" w:rsidP="005C5B59">
      <w:pPr>
        <w:jc w:val="right"/>
        <w:rPr>
          <w:color w:val="000000" w:themeColor="text1"/>
        </w:rPr>
      </w:pPr>
    </w:p>
    <w:p w:rsidR="005C5B59" w:rsidRPr="002F7E4B" w:rsidRDefault="005C5B59" w:rsidP="005C5B59">
      <w:pPr>
        <w:jc w:val="right"/>
        <w:rPr>
          <w:color w:val="000000" w:themeColor="text1"/>
        </w:rPr>
      </w:pPr>
    </w:p>
    <w:p w:rsidR="005035BC" w:rsidRPr="002F7E4B" w:rsidRDefault="005035BC"/>
    <w:sectPr w:rsidR="005035BC" w:rsidRPr="002F7E4B" w:rsidSect="006E64C1">
      <w:pgSz w:w="11907" w:h="16840" w:code="9"/>
      <w:pgMar w:top="539" w:right="850" w:bottom="1134" w:left="1560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C1D04"/>
    <w:multiLevelType w:val="multilevel"/>
    <w:tmpl w:val="A26CAC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0B5D20"/>
    <w:rsid w:val="000157EE"/>
    <w:rsid w:val="000B5D20"/>
    <w:rsid w:val="000B5E50"/>
    <w:rsid w:val="000B7906"/>
    <w:rsid w:val="000D02DF"/>
    <w:rsid w:val="00143E53"/>
    <w:rsid w:val="00181CC0"/>
    <w:rsid w:val="001C7958"/>
    <w:rsid w:val="00230A98"/>
    <w:rsid w:val="0027678A"/>
    <w:rsid w:val="00286C1A"/>
    <w:rsid w:val="00286D10"/>
    <w:rsid w:val="002F7E4B"/>
    <w:rsid w:val="00303B48"/>
    <w:rsid w:val="00304F35"/>
    <w:rsid w:val="00322C13"/>
    <w:rsid w:val="0032641F"/>
    <w:rsid w:val="00332632"/>
    <w:rsid w:val="00373179"/>
    <w:rsid w:val="0037712B"/>
    <w:rsid w:val="003925D5"/>
    <w:rsid w:val="003947B1"/>
    <w:rsid w:val="003A303F"/>
    <w:rsid w:val="003D13CA"/>
    <w:rsid w:val="003D2FF2"/>
    <w:rsid w:val="004471FC"/>
    <w:rsid w:val="0047018A"/>
    <w:rsid w:val="004713D7"/>
    <w:rsid w:val="00471EDC"/>
    <w:rsid w:val="005035BC"/>
    <w:rsid w:val="00532E53"/>
    <w:rsid w:val="00587B5E"/>
    <w:rsid w:val="005C5B59"/>
    <w:rsid w:val="005F529A"/>
    <w:rsid w:val="00602C1A"/>
    <w:rsid w:val="006203FE"/>
    <w:rsid w:val="00633C4C"/>
    <w:rsid w:val="00645619"/>
    <w:rsid w:val="00682CDF"/>
    <w:rsid w:val="00683162"/>
    <w:rsid w:val="00687325"/>
    <w:rsid w:val="006C3C43"/>
    <w:rsid w:val="006E64C1"/>
    <w:rsid w:val="007118E6"/>
    <w:rsid w:val="0073522A"/>
    <w:rsid w:val="00891EBD"/>
    <w:rsid w:val="008B6667"/>
    <w:rsid w:val="008E19B1"/>
    <w:rsid w:val="00965BBB"/>
    <w:rsid w:val="009E12F8"/>
    <w:rsid w:val="009F4389"/>
    <w:rsid w:val="00A01419"/>
    <w:rsid w:val="00A03FAF"/>
    <w:rsid w:val="00A0634E"/>
    <w:rsid w:val="00A3114E"/>
    <w:rsid w:val="00AF0472"/>
    <w:rsid w:val="00B107E0"/>
    <w:rsid w:val="00B418F3"/>
    <w:rsid w:val="00B7706A"/>
    <w:rsid w:val="00B77EF3"/>
    <w:rsid w:val="00C256BD"/>
    <w:rsid w:val="00C32DEF"/>
    <w:rsid w:val="00CF52F2"/>
    <w:rsid w:val="00D603AF"/>
    <w:rsid w:val="00DA2A87"/>
    <w:rsid w:val="00E4714F"/>
    <w:rsid w:val="00E530DB"/>
    <w:rsid w:val="00F30229"/>
    <w:rsid w:val="00F457C3"/>
    <w:rsid w:val="00F52C69"/>
    <w:rsid w:val="00F540D0"/>
    <w:rsid w:val="00F85CBF"/>
    <w:rsid w:val="00FE1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7E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B5D20"/>
    <w:rPr>
      <w:b/>
      <w:bCs/>
    </w:rPr>
  </w:style>
  <w:style w:type="paragraph" w:customStyle="1" w:styleId="msolistparagraph0">
    <w:name w:val="msolistparagraph"/>
    <w:basedOn w:val="a"/>
    <w:rsid w:val="000B5D20"/>
    <w:pPr>
      <w:spacing w:before="100" w:beforeAutospacing="1" w:after="100" w:afterAutospacing="1"/>
    </w:pPr>
  </w:style>
  <w:style w:type="character" w:styleId="a4">
    <w:name w:val="Hyperlink"/>
    <w:basedOn w:val="a0"/>
    <w:rsid w:val="000B5D20"/>
    <w:rPr>
      <w:color w:val="0000FF"/>
      <w:u w:val="single"/>
    </w:rPr>
  </w:style>
  <w:style w:type="paragraph" w:styleId="a5">
    <w:name w:val="footnote text"/>
    <w:basedOn w:val="a"/>
    <w:rsid w:val="000B5D20"/>
    <w:pPr>
      <w:spacing w:before="100" w:beforeAutospacing="1" w:after="100" w:afterAutospacing="1"/>
    </w:pPr>
  </w:style>
  <w:style w:type="paragraph" w:customStyle="1" w:styleId="a10">
    <w:name w:val="a1"/>
    <w:basedOn w:val="a"/>
    <w:rsid w:val="000B5D20"/>
    <w:pPr>
      <w:spacing w:before="100" w:beforeAutospacing="1" w:after="100" w:afterAutospacing="1"/>
    </w:pPr>
  </w:style>
  <w:style w:type="paragraph" w:customStyle="1" w:styleId="conspluscell">
    <w:name w:val="conspluscell"/>
    <w:basedOn w:val="a"/>
    <w:rsid w:val="000B5D20"/>
    <w:pPr>
      <w:spacing w:before="100" w:beforeAutospacing="1" w:after="100" w:afterAutospacing="1"/>
    </w:pPr>
  </w:style>
  <w:style w:type="paragraph" w:styleId="a6">
    <w:name w:val="Body Text"/>
    <w:basedOn w:val="a"/>
    <w:rsid w:val="000B5D20"/>
    <w:pPr>
      <w:spacing w:before="100" w:beforeAutospacing="1" w:after="100" w:afterAutospacing="1"/>
    </w:pPr>
  </w:style>
  <w:style w:type="paragraph" w:customStyle="1" w:styleId="ConsPlusTitle">
    <w:name w:val="ConsPlusTitle"/>
    <w:rsid w:val="005C5B5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List Paragraph"/>
    <w:basedOn w:val="a"/>
    <w:uiPriority w:val="34"/>
    <w:qFormat/>
    <w:rsid w:val="00303B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D9C10-0A6C-4F0C-9C21-BD965A8C1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2386</Words>
  <Characters>13603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15958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Customer</dc:creator>
  <cp:lastModifiedBy>новолетники</cp:lastModifiedBy>
  <cp:revision>31</cp:revision>
  <cp:lastPrinted>2022-10-28T00:38:00Z</cp:lastPrinted>
  <dcterms:created xsi:type="dcterms:W3CDTF">2021-05-20T00:44:00Z</dcterms:created>
  <dcterms:modified xsi:type="dcterms:W3CDTF">2022-10-28T01:13:00Z</dcterms:modified>
</cp:coreProperties>
</file>