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E51D8" w14:textId="0E8D3959" w:rsidR="00CB2A67" w:rsidRDefault="0057013E" w:rsidP="00CB2A6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DDB7EA" wp14:editId="36F841FE">
            <wp:extent cx="3442447" cy="1320308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717" cy="1328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88A7B" w14:textId="77777777" w:rsidR="0057013E" w:rsidRDefault="00CB2A67" w:rsidP="00CB2A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57013E">
        <w:rPr>
          <w:rFonts w:ascii="Times New Roman" w:hAnsi="Times New Roman" w:cs="Times New Roman"/>
          <w:b/>
          <w:sz w:val="32"/>
          <w:szCs w:val="32"/>
        </w:rPr>
        <w:t>Зиминская</w:t>
      </w:r>
      <w:proofErr w:type="spellEnd"/>
      <w:r w:rsidRPr="0057013E">
        <w:rPr>
          <w:rFonts w:ascii="Times New Roman" w:hAnsi="Times New Roman" w:cs="Times New Roman"/>
          <w:b/>
          <w:sz w:val="32"/>
          <w:szCs w:val="32"/>
        </w:rPr>
        <w:t xml:space="preserve"> межрайонная прокуратура разъясняет</w:t>
      </w:r>
    </w:p>
    <w:p w14:paraId="4E756B9F" w14:textId="729CE3EF" w:rsidR="00C3278E" w:rsidRPr="0057013E" w:rsidRDefault="0057013E" w:rsidP="00CB2A67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57013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="00CB2A67" w:rsidRPr="0057013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Pr="0057013E">
        <w:rPr>
          <w:rFonts w:ascii="Times New Roman" w:hAnsi="Times New Roman" w:cs="Times New Roman"/>
          <w:b/>
          <w:color w:val="C00000"/>
          <w:sz w:val="32"/>
          <w:szCs w:val="32"/>
        </w:rPr>
        <w:t>С июня</w:t>
      </w:r>
      <w:r w:rsidR="00CB2A67" w:rsidRPr="0057013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2025 года срок полномочий для всех должностных лиц местного самоуправления ста</w:t>
      </w:r>
      <w:bookmarkStart w:id="0" w:name="_GoBack"/>
      <w:bookmarkEnd w:id="0"/>
      <w:r w:rsidR="00CB2A67" w:rsidRPr="0057013E">
        <w:rPr>
          <w:rFonts w:ascii="Times New Roman" w:hAnsi="Times New Roman" w:cs="Times New Roman"/>
          <w:b/>
          <w:color w:val="C00000"/>
          <w:sz w:val="32"/>
          <w:szCs w:val="32"/>
        </w:rPr>
        <w:t>нет единым</w:t>
      </w:r>
    </w:p>
    <w:p w14:paraId="6257BBE4" w14:textId="0A08CCBB" w:rsidR="00FA04AB" w:rsidRPr="0089522F" w:rsidRDefault="00CB2A67" w:rsidP="00CB2A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 xml:space="preserve">Президентом Российской Федерации 20 марта 2025 года </w:t>
      </w:r>
      <w:r w:rsidR="00FA04AB" w:rsidRPr="0089522F">
        <w:rPr>
          <w:rFonts w:ascii="Times New Roman" w:hAnsi="Times New Roman" w:cs="Times New Roman"/>
          <w:sz w:val="28"/>
          <w:szCs w:val="28"/>
        </w:rPr>
        <w:t xml:space="preserve">подписан </w:t>
      </w:r>
      <w:r w:rsidRPr="0089522F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№33-ФЗ</w:t>
      </w:r>
      <w:r w:rsidR="00FA04AB" w:rsidRPr="0089522F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="00B51E0F" w:rsidRPr="0089522F">
        <w:rPr>
          <w:rFonts w:ascii="Times New Roman" w:hAnsi="Times New Roman" w:cs="Times New Roman"/>
          <w:sz w:val="28"/>
          <w:szCs w:val="28"/>
        </w:rPr>
        <w:t xml:space="preserve"> (далее по тексту Закон №33-ФЗ)</w:t>
      </w:r>
      <w:r w:rsidR="00FA04AB" w:rsidRPr="0089522F">
        <w:rPr>
          <w:rFonts w:ascii="Times New Roman" w:hAnsi="Times New Roman" w:cs="Times New Roman"/>
          <w:sz w:val="28"/>
          <w:szCs w:val="28"/>
        </w:rPr>
        <w:t xml:space="preserve">. Закон вступит в силу 19 июня 2025 года. </w:t>
      </w:r>
      <w:r w:rsidR="00B51E0F" w:rsidRPr="0089522F">
        <w:rPr>
          <w:rFonts w:ascii="Times New Roman" w:hAnsi="Times New Roman" w:cs="Times New Roman"/>
          <w:sz w:val="28"/>
          <w:szCs w:val="28"/>
        </w:rPr>
        <w:t>Это означает, что депутаты, главы муниципальных образований и другие должностные лица будут избираться или назначаться на срок - 5 лет, независимо от конкретной должности или типа муниципального образования.</w:t>
      </w:r>
    </w:p>
    <w:p w14:paraId="5A84F0B7" w14:textId="39C5BD68" w:rsidR="00FA04AB" w:rsidRPr="0089522F" w:rsidRDefault="0089522F" w:rsidP="00CB2A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22F">
        <w:rPr>
          <w:rFonts w:ascii="Times New Roman" w:hAnsi="Times New Roman" w:cs="Times New Roman"/>
          <w:sz w:val="28"/>
          <w:szCs w:val="28"/>
        </w:rPr>
        <w:t>закон,</w:t>
      </w:r>
      <w:r w:rsidR="00FA04AB" w:rsidRPr="0089522F">
        <w:rPr>
          <w:rFonts w:ascii="Times New Roman" w:hAnsi="Times New Roman" w:cs="Times New Roman"/>
          <w:sz w:val="28"/>
          <w:szCs w:val="28"/>
        </w:rPr>
        <w:t xml:space="preserve"> внесенный в Государственную Думу Российской Федерации направлен на реализацию </w:t>
      </w:r>
      <w:r w:rsidR="00B51E0F" w:rsidRPr="0089522F">
        <w:rPr>
          <w:rFonts w:ascii="Times New Roman" w:hAnsi="Times New Roman" w:cs="Times New Roman"/>
          <w:sz w:val="28"/>
          <w:szCs w:val="28"/>
        </w:rPr>
        <w:t>положений</w:t>
      </w:r>
      <w:r w:rsidR="00FA04AB" w:rsidRPr="0089522F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 о единой </w:t>
      </w:r>
      <w:r w:rsidR="00B51E0F" w:rsidRPr="0089522F">
        <w:rPr>
          <w:rFonts w:ascii="Times New Roman" w:hAnsi="Times New Roman" w:cs="Times New Roman"/>
          <w:sz w:val="28"/>
          <w:szCs w:val="28"/>
        </w:rPr>
        <w:t>системе</w:t>
      </w:r>
      <w:r w:rsidR="00FA04AB" w:rsidRPr="0089522F">
        <w:rPr>
          <w:rFonts w:ascii="Times New Roman" w:hAnsi="Times New Roman" w:cs="Times New Roman"/>
          <w:sz w:val="28"/>
          <w:szCs w:val="28"/>
        </w:rPr>
        <w:t xml:space="preserve"> публичной власти, обеспечение взаимодействия органов местного самоуправления с органами государственной власти в интересах населения, совершенствования организации местного самоуправления в Российской Федерации. </w:t>
      </w:r>
    </w:p>
    <w:p w14:paraId="45541893" w14:textId="5D3CC126" w:rsidR="00FA04AB" w:rsidRPr="0089522F" w:rsidRDefault="00FA04AB" w:rsidP="00CB2A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Закон</w:t>
      </w:r>
      <w:r w:rsidR="00B51E0F" w:rsidRPr="0089522F">
        <w:rPr>
          <w:rFonts w:ascii="Times New Roman" w:hAnsi="Times New Roman" w:cs="Times New Roman"/>
          <w:sz w:val="28"/>
          <w:szCs w:val="28"/>
        </w:rPr>
        <w:t>ом</w:t>
      </w:r>
      <w:r w:rsidRPr="0089522F">
        <w:rPr>
          <w:rFonts w:ascii="Times New Roman" w:hAnsi="Times New Roman" w:cs="Times New Roman"/>
          <w:sz w:val="28"/>
          <w:szCs w:val="28"/>
        </w:rPr>
        <w:t xml:space="preserve"> №33-ФЗ уточняется определение понятия «Местное самоуправление», под ним понимается признаваемая и гарантируемая Конституцией Российской </w:t>
      </w:r>
      <w:r w:rsidR="00B51E0F" w:rsidRPr="0089522F">
        <w:rPr>
          <w:rFonts w:ascii="Times New Roman" w:hAnsi="Times New Roman" w:cs="Times New Roman"/>
          <w:sz w:val="28"/>
          <w:szCs w:val="28"/>
        </w:rPr>
        <w:t>Федерации</w:t>
      </w:r>
      <w:r w:rsidRPr="0089522F">
        <w:rPr>
          <w:rFonts w:ascii="Times New Roman" w:hAnsi="Times New Roman" w:cs="Times New Roman"/>
          <w:sz w:val="28"/>
          <w:szCs w:val="28"/>
        </w:rPr>
        <w:t xml:space="preserve"> форма самоорганизации граждан в целях осуществления народом своей власти для самостоятельного решения вопросов непосредственного обеспечения </w:t>
      </w:r>
      <w:r w:rsidR="00B51E0F" w:rsidRPr="0089522F">
        <w:rPr>
          <w:rFonts w:ascii="Times New Roman" w:hAnsi="Times New Roman" w:cs="Times New Roman"/>
          <w:sz w:val="28"/>
          <w:szCs w:val="28"/>
        </w:rPr>
        <w:t>жизнедеятельности</w:t>
      </w:r>
      <w:r w:rsidRPr="0089522F">
        <w:rPr>
          <w:rFonts w:ascii="Times New Roman" w:hAnsi="Times New Roman" w:cs="Times New Roman"/>
          <w:sz w:val="28"/>
          <w:szCs w:val="28"/>
        </w:rPr>
        <w:t xml:space="preserve"> населения (вопросов местного значения) в пределах полномочий, </w:t>
      </w:r>
      <w:r w:rsidR="00B51E0F" w:rsidRPr="0089522F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89522F">
        <w:rPr>
          <w:rFonts w:ascii="Times New Roman" w:hAnsi="Times New Roman" w:cs="Times New Roman"/>
          <w:sz w:val="28"/>
          <w:szCs w:val="28"/>
        </w:rPr>
        <w:t xml:space="preserve"> в соответ</w:t>
      </w:r>
      <w:r w:rsidR="00B51E0F" w:rsidRPr="0089522F">
        <w:rPr>
          <w:rFonts w:ascii="Times New Roman" w:hAnsi="Times New Roman" w:cs="Times New Roman"/>
          <w:sz w:val="28"/>
          <w:szCs w:val="28"/>
        </w:rPr>
        <w:t>ст</w:t>
      </w:r>
      <w:r w:rsidRPr="0089522F">
        <w:rPr>
          <w:rFonts w:ascii="Times New Roman" w:hAnsi="Times New Roman" w:cs="Times New Roman"/>
          <w:sz w:val="28"/>
          <w:szCs w:val="28"/>
        </w:rPr>
        <w:t xml:space="preserve">вии с Конституцией Российской </w:t>
      </w:r>
      <w:r w:rsidR="00B51E0F" w:rsidRPr="0089522F">
        <w:rPr>
          <w:rFonts w:ascii="Times New Roman" w:hAnsi="Times New Roman" w:cs="Times New Roman"/>
          <w:sz w:val="28"/>
          <w:szCs w:val="28"/>
        </w:rPr>
        <w:t>Федерации</w:t>
      </w:r>
      <w:r w:rsidRPr="0089522F">
        <w:rPr>
          <w:rFonts w:ascii="Times New Roman" w:hAnsi="Times New Roman" w:cs="Times New Roman"/>
          <w:sz w:val="28"/>
          <w:szCs w:val="28"/>
        </w:rPr>
        <w:t>, Законом №33-ФЗ, другими федеральными зак</w:t>
      </w:r>
      <w:r w:rsidR="00B51E0F" w:rsidRPr="0089522F">
        <w:rPr>
          <w:rFonts w:ascii="Times New Roman" w:hAnsi="Times New Roman" w:cs="Times New Roman"/>
          <w:sz w:val="28"/>
          <w:szCs w:val="28"/>
        </w:rPr>
        <w:t>он</w:t>
      </w:r>
      <w:r w:rsidRPr="0089522F">
        <w:rPr>
          <w:rFonts w:ascii="Times New Roman" w:hAnsi="Times New Roman" w:cs="Times New Roman"/>
          <w:sz w:val="28"/>
          <w:szCs w:val="28"/>
        </w:rPr>
        <w:t>ами, в случаях, установленных федеральными законами</w:t>
      </w:r>
      <w:r w:rsidR="00B51E0F" w:rsidRPr="0089522F">
        <w:rPr>
          <w:rFonts w:ascii="Times New Roman" w:hAnsi="Times New Roman" w:cs="Times New Roman"/>
          <w:sz w:val="28"/>
          <w:szCs w:val="28"/>
        </w:rPr>
        <w:t xml:space="preserve"> – законами субъектов.</w:t>
      </w:r>
    </w:p>
    <w:p w14:paraId="39E1E74C" w14:textId="53A95EAA" w:rsidR="00FA04AB" w:rsidRPr="0089522F" w:rsidRDefault="00FA04AB" w:rsidP="00CB2A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Одно из основных нововведений Закона №33-ФЗ</w:t>
      </w:r>
      <w:r w:rsidR="0089522F">
        <w:rPr>
          <w:rFonts w:ascii="Times New Roman" w:hAnsi="Times New Roman" w:cs="Times New Roman"/>
          <w:sz w:val="28"/>
          <w:szCs w:val="28"/>
        </w:rPr>
        <w:t xml:space="preserve"> </w:t>
      </w:r>
      <w:r w:rsidRPr="0089522F">
        <w:rPr>
          <w:rFonts w:ascii="Times New Roman" w:hAnsi="Times New Roman" w:cs="Times New Roman"/>
          <w:sz w:val="28"/>
          <w:szCs w:val="28"/>
        </w:rPr>
        <w:t>-</w:t>
      </w:r>
      <w:r w:rsidR="00004337">
        <w:rPr>
          <w:rFonts w:ascii="Times New Roman" w:hAnsi="Times New Roman" w:cs="Times New Roman"/>
          <w:sz w:val="28"/>
          <w:szCs w:val="28"/>
        </w:rPr>
        <w:t xml:space="preserve"> </w:t>
      </w:r>
      <w:r w:rsidRPr="0089522F">
        <w:rPr>
          <w:rFonts w:ascii="Times New Roman" w:hAnsi="Times New Roman" w:cs="Times New Roman"/>
          <w:sz w:val="28"/>
          <w:szCs w:val="28"/>
        </w:rPr>
        <w:t xml:space="preserve">это развитие одноуровневой системы организации местного самоуправления с возможностью сохранения двухуровневой системы. </w:t>
      </w:r>
    </w:p>
    <w:p w14:paraId="0ED41FD2" w14:textId="1923E056" w:rsidR="00FA04AB" w:rsidRPr="0089522F" w:rsidRDefault="00FA04AB" w:rsidP="00CB2A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 xml:space="preserve">Муниципальным образованием признается публично-правовое образование, созданное на территории с постоянно-проживающим населением, в границах которой местное самоуправлением осуществляется населением непосредственно </w:t>
      </w:r>
      <w:r w:rsidR="00B51E0F" w:rsidRPr="0089522F">
        <w:rPr>
          <w:rFonts w:ascii="Times New Roman" w:hAnsi="Times New Roman" w:cs="Times New Roman"/>
          <w:sz w:val="28"/>
          <w:szCs w:val="28"/>
        </w:rPr>
        <w:t>ч</w:t>
      </w:r>
      <w:r w:rsidRPr="0089522F">
        <w:rPr>
          <w:rFonts w:ascii="Times New Roman" w:hAnsi="Times New Roman" w:cs="Times New Roman"/>
          <w:sz w:val="28"/>
          <w:szCs w:val="28"/>
        </w:rPr>
        <w:t>ерез органы местного самоуправления</w:t>
      </w:r>
      <w:r w:rsidR="00B51E0F" w:rsidRPr="0089522F">
        <w:rPr>
          <w:rFonts w:ascii="Times New Roman" w:hAnsi="Times New Roman" w:cs="Times New Roman"/>
          <w:sz w:val="28"/>
          <w:szCs w:val="28"/>
        </w:rPr>
        <w:t>.</w:t>
      </w:r>
    </w:p>
    <w:p w14:paraId="1061F513" w14:textId="2E46E26D" w:rsidR="00B51E0F" w:rsidRPr="0089522F" w:rsidRDefault="00B51E0F" w:rsidP="008952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lastRenderedPageBreak/>
        <w:t>В отличии от Федерального закона №131-ФЗ</w:t>
      </w:r>
      <w:r w:rsidR="0089522F" w:rsidRPr="0089522F">
        <w:rPr>
          <w:rFonts w:ascii="Times New Roman" w:hAnsi="Times New Roman" w:cs="Times New Roman"/>
          <w:sz w:val="28"/>
          <w:szCs w:val="28"/>
        </w:rPr>
        <w:t xml:space="preserve"> в новом Законе не закрепляются отдельно перечни вопросов местного значения и полномочия по их решению для различных видов муниципальных образований.</w:t>
      </w:r>
    </w:p>
    <w:p w14:paraId="70692D56" w14:textId="3B642F1C" w:rsidR="0089522F" w:rsidRPr="0089522F" w:rsidRDefault="0089522F" w:rsidP="008952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Также, Законом №33-ФЗ предусмотрено 3 вида полномочий органов местного самоуправления:</w:t>
      </w:r>
    </w:p>
    <w:p w14:paraId="68EFDC2F" w14:textId="4FB050F6" w:rsidR="0089522F" w:rsidRPr="0089522F" w:rsidRDefault="0089522F" w:rsidP="008952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Полномочия по решению вопросов непосредственного обеспечения жизнедеятельности населения, которые не подлежат перераспределению между органами местного самоуправления и органами государственной власти субъекта Р</w:t>
      </w:r>
      <w:r w:rsidR="0000433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89522F">
        <w:rPr>
          <w:rFonts w:ascii="Times New Roman" w:hAnsi="Times New Roman" w:cs="Times New Roman"/>
          <w:sz w:val="28"/>
          <w:szCs w:val="28"/>
        </w:rPr>
        <w:t>Ф</w:t>
      </w:r>
      <w:r w:rsidR="00004337">
        <w:rPr>
          <w:rFonts w:ascii="Times New Roman" w:hAnsi="Times New Roman" w:cs="Times New Roman"/>
          <w:sz w:val="28"/>
          <w:szCs w:val="28"/>
        </w:rPr>
        <w:t>едерации</w:t>
      </w:r>
      <w:r w:rsidRPr="0089522F">
        <w:rPr>
          <w:rFonts w:ascii="Times New Roman" w:hAnsi="Times New Roman" w:cs="Times New Roman"/>
          <w:sz w:val="28"/>
          <w:szCs w:val="28"/>
        </w:rPr>
        <w:t>;</w:t>
      </w:r>
    </w:p>
    <w:p w14:paraId="449B763B" w14:textId="79E900B1" w:rsidR="0089522F" w:rsidRPr="0089522F" w:rsidRDefault="00004337" w:rsidP="008952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Полномочия,</w:t>
      </w:r>
      <w:r w:rsidR="0089522F" w:rsidRPr="0089522F">
        <w:rPr>
          <w:rFonts w:ascii="Times New Roman" w:hAnsi="Times New Roman" w:cs="Times New Roman"/>
          <w:sz w:val="28"/>
          <w:szCs w:val="28"/>
        </w:rPr>
        <w:t xml:space="preserve"> которые могут быть перераспределены законом субъекта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9522F" w:rsidRPr="0089522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89522F" w:rsidRPr="0089522F">
        <w:rPr>
          <w:rFonts w:ascii="Times New Roman" w:hAnsi="Times New Roman" w:cs="Times New Roman"/>
          <w:sz w:val="28"/>
          <w:szCs w:val="28"/>
        </w:rPr>
        <w:t xml:space="preserve"> для осуществления органами государственной власти субъекта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9522F" w:rsidRPr="0089522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89522F" w:rsidRPr="0089522F">
        <w:rPr>
          <w:rFonts w:ascii="Times New Roman" w:hAnsi="Times New Roman" w:cs="Times New Roman"/>
          <w:sz w:val="28"/>
          <w:szCs w:val="28"/>
        </w:rPr>
        <w:t>;</w:t>
      </w:r>
    </w:p>
    <w:p w14:paraId="69261AA8" w14:textId="0FC22499" w:rsidR="0089522F" w:rsidRPr="0089522F" w:rsidRDefault="00004337" w:rsidP="008952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522F">
        <w:rPr>
          <w:rFonts w:ascii="Times New Roman" w:hAnsi="Times New Roman" w:cs="Times New Roman"/>
          <w:sz w:val="28"/>
          <w:szCs w:val="28"/>
        </w:rPr>
        <w:t>Полномочия,</w:t>
      </w:r>
      <w:r w:rsidR="0089522F" w:rsidRPr="0089522F">
        <w:rPr>
          <w:rFonts w:ascii="Times New Roman" w:hAnsi="Times New Roman" w:cs="Times New Roman"/>
          <w:sz w:val="28"/>
          <w:szCs w:val="28"/>
        </w:rPr>
        <w:t xml:space="preserve"> в отношении которых законом субъекта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9522F" w:rsidRPr="0089522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89522F" w:rsidRPr="0089522F">
        <w:rPr>
          <w:rFonts w:ascii="Times New Roman" w:hAnsi="Times New Roman" w:cs="Times New Roman"/>
          <w:sz w:val="28"/>
          <w:szCs w:val="28"/>
        </w:rPr>
        <w:t xml:space="preserve">может быть принято решения об осуществлении органами местного самоуправления. </w:t>
      </w:r>
    </w:p>
    <w:p w14:paraId="7B7E4877" w14:textId="5BC8E8A2" w:rsidR="00CB2A67" w:rsidRDefault="0089522F" w:rsidP="000043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Законы и иные нормативное правовые акты субъектов Российской Федерации, </w:t>
      </w:r>
      <w:r w:rsidR="00004337">
        <w:rPr>
          <w:rFonts w:ascii="Times New Roman" w:hAnsi="Times New Roman" w:cs="Times New Roman"/>
          <w:sz w:val="28"/>
          <w:szCs w:val="28"/>
        </w:rPr>
        <w:t>регулирующие</w:t>
      </w:r>
      <w:r>
        <w:rPr>
          <w:rFonts w:ascii="Times New Roman" w:hAnsi="Times New Roman" w:cs="Times New Roman"/>
          <w:sz w:val="28"/>
          <w:szCs w:val="28"/>
        </w:rPr>
        <w:t xml:space="preserve"> вопросы организации местного самоуправления, муниципальные правовые акты должны быть приведены в </w:t>
      </w:r>
      <w:r w:rsidR="00004337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337">
        <w:rPr>
          <w:rFonts w:ascii="Times New Roman" w:hAnsi="Times New Roman" w:cs="Times New Roman"/>
          <w:sz w:val="28"/>
          <w:szCs w:val="28"/>
        </w:rPr>
        <w:t>с новым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33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аконом не </w:t>
      </w:r>
      <w:r w:rsidR="00004337">
        <w:rPr>
          <w:rFonts w:ascii="Times New Roman" w:hAnsi="Times New Roman" w:cs="Times New Roman"/>
          <w:sz w:val="28"/>
          <w:szCs w:val="28"/>
        </w:rPr>
        <w:t>позднее</w:t>
      </w:r>
      <w:r>
        <w:rPr>
          <w:rFonts w:ascii="Times New Roman" w:hAnsi="Times New Roman" w:cs="Times New Roman"/>
          <w:sz w:val="28"/>
          <w:szCs w:val="28"/>
        </w:rPr>
        <w:t xml:space="preserve"> 01.01.2027 года</w:t>
      </w:r>
      <w:r w:rsidR="00004337">
        <w:rPr>
          <w:rFonts w:ascii="Times New Roman" w:hAnsi="Times New Roman" w:cs="Times New Roman"/>
          <w:sz w:val="28"/>
          <w:szCs w:val="28"/>
        </w:rPr>
        <w:t xml:space="preserve">, а до этого времени – применяются к соответствующим отношениям в части, не противоречащей новому Закону. </w:t>
      </w:r>
      <w:r w:rsidR="00CB2A67" w:rsidRPr="008952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AA8CB" w14:textId="77777777" w:rsidR="0057013E" w:rsidRDefault="0057013E" w:rsidP="000043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A803C" w14:textId="77777777" w:rsidR="0057013E" w:rsidRDefault="0057013E" w:rsidP="000043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66DD0" w14:textId="13306FD9" w:rsidR="0057013E" w:rsidRDefault="0057013E" w:rsidP="000043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подготовила</w:t>
      </w:r>
    </w:p>
    <w:p w14:paraId="2F3A50D5" w14:textId="55AD6250" w:rsidR="0057013E" w:rsidRDefault="0057013E" w:rsidP="0057013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</w:p>
    <w:p w14:paraId="285D025D" w14:textId="09F902A0" w:rsidR="0057013E" w:rsidRDefault="0057013E" w:rsidP="0057013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межрайонного прокурора</w:t>
      </w:r>
    </w:p>
    <w:p w14:paraId="01BF9025" w14:textId="77777777" w:rsidR="0057013E" w:rsidRDefault="0057013E" w:rsidP="0057013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93DC9" w14:textId="1C5A77A9" w:rsidR="0057013E" w:rsidRDefault="0057013E" w:rsidP="0057013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</w:t>
      </w:r>
    </w:p>
    <w:p w14:paraId="53DBD25D" w14:textId="77777777" w:rsidR="0057013E" w:rsidRPr="0089522F" w:rsidRDefault="0057013E" w:rsidP="0057013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7013E" w:rsidRPr="00895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26C1"/>
    <w:multiLevelType w:val="hybridMultilevel"/>
    <w:tmpl w:val="9566F10E"/>
    <w:lvl w:ilvl="0" w:tplc="5664A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858DA"/>
    <w:multiLevelType w:val="hybridMultilevel"/>
    <w:tmpl w:val="AE241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4C"/>
    <w:rsid w:val="00004337"/>
    <w:rsid w:val="0057013E"/>
    <w:rsid w:val="0089522F"/>
    <w:rsid w:val="008A0BEF"/>
    <w:rsid w:val="00A358BC"/>
    <w:rsid w:val="00AE064C"/>
    <w:rsid w:val="00B51E0F"/>
    <w:rsid w:val="00CB2A67"/>
    <w:rsid w:val="00FA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C8A2"/>
  <w15:chartTrackingRefBased/>
  <w15:docId w15:val="{C22C4164-B31C-40AD-BCC3-157B7E45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A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0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0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Admin</cp:lastModifiedBy>
  <cp:revision>3</cp:revision>
  <cp:lastPrinted>2025-05-18T15:34:00Z</cp:lastPrinted>
  <dcterms:created xsi:type="dcterms:W3CDTF">2025-05-18T04:18:00Z</dcterms:created>
  <dcterms:modified xsi:type="dcterms:W3CDTF">2025-05-18T15:34:00Z</dcterms:modified>
</cp:coreProperties>
</file>